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2418" w:rsidRPr="005E6BEA" w:rsidRDefault="00D2661C" w:rsidP="00992647">
      <w:pPr>
        <w:pStyle w:val="NoSpacing"/>
        <w:jc w:val="center"/>
        <w:rPr>
          <w:rFonts w:cs="Times New Roman"/>
          <w:b/>
          <w:sz w:val="28"/>
        </w:rPr>
      </w:pPr>
      <w:r w:rsidRPr="005E6BEA">
        <w:rPr>
          <w:rFonts w:cs="Times New Roman"/>
          <w:b/>
          <w:sz w:val="28"/>
        </w:rPr>
        <w:t>ESL</w:t>
      </w:r>
      <w:r w:rsidR="00CC73CD" w:rsidRPr="005E6BEA">
        <w:rPr>
          <w:rFonts w:cs="Times New Roman"/>
          <w:b/>
          <w:sz w:val="28"/>
        </w:rPr>
        <w:t xml:space="preserve"> Administrator </w:t>
      </w:r>
      <w:r w:rsidRPr="005E6BEA">
        <w:rPr>
          <w:rFonts w:cs="Times New Roman"/>
          <w:b/>
          <w:sz w:val="28"/>
        </w:rPr>
        <w:t>Network Meeting Agenda</w:t>
      </w:r>
    </w:p>
    <w:p w:rsidR="00D2661C" w:rsidRPr="00992647" w:rsidRDefault="00CC73CD" w:rsidP="00992647">
      <w:pPr>
        <w:pStyle w:val="NoSpacing"/>
        <w:jc w:val="center"/>
        <w:rPr>
          <w:rFonts w:cs="Times New Roman"/>
          <w:b/>
        </w:rPr>
      </w:pPr>
      <w:r w:rsidRPr="00992647">
        <w:rPr>
          <w:rFonts w:cs="Times New Roman"/>
          <w:b/>
        </w:rPr>
        <w:t xml:space="preserve">October </w:t>
      </w:r>
      <w:r w:rsidR="00765664">
        <w:rPr>
          <w:rFonts w:cs="Times New Roman"/>
          <w:b/>
        </w:rPr>
        <w:t>15, 2012</w:t>
      </w:r>
    </w:p>
    <w:p w:rsidR="00CC73CD" w:rsidRPr="00341B81" w:rsidRDefault="00CC73CD" w:rsidP="00CC73CD">
      <w:pPr>
        <w:pStyle w:val="NoSpacing"/>
        <w:rPr>
          <w:rFonts w:cs="Times New Roman"/>
        </w:rPr>
      </w:pPr>
    </w:p>
    <w:p w:rsidR="00341B81" w:rsidRDefault="002A5876" w:rsidP="00341B81">
      <w:pPr>
        <w:pStyle w:val="NoSpacing"/>
        <w:rPr>
          <w:rFonts w:cs="Times New Roman"/>
          <w:b/>
          <w:sz w:val="22"/>
          <w:u w:val="single"/>
        </w:rPr>
      </w:pPr>
      <w:hyperlink r:id="rId5" w:history="1">
        <w:r w:rsidR="00341B81">
          <w:rPr>
            <w:rStyle w:val="Hyperlink"/>
          </w:rPr>
          <w:t>http://bciu-esl.wikispaces.com/</w:t>
        </w:r>
      </w:hyperlink>
    </w:p>
    <w:p w:rsidR="00341B81" w:rsidRDefault="00341B81" w:rsidP="00341B81">
      <w:pPr>
        <w:pStyle w:val="NoSpacing"/>
        <w:rPr>
          <w:rFonts w:cs="Times New Roman"/>
          <w:b/>
          <w:sz w:val="22"/>
          <w:u w:val="single"/>
        </w:rPr>
      </w:pPr>
    </w:p>
    <w:p w:rsidR="00765664" w:rsidRPr="00341B81" w:rsidRDefault="00765664" w:rsidP="00CC73CD">
      <w:pPr>
        <w:pStyle w:val="NoSpacing"/>
        <w:numPr>
          <w:ilvl w:val="0"/>
          <w:numId w:val="2"/>
        </w:numPr>
        <w:rPr>
          <w:rFonts w:cs="Times New Roman"/>
          <w:b/>
          <w:sz w:val="22"/>
          <w:u w:val="single"/>
        </w:rPr>
      </w:pPr>
      <w:r w:rsidRPr="00341B81">
        <w:rPr>
          <w:rFonts w:cs="Times New Roman"/>
          <w:b/>
          <w:sz w:val="22"/>
          <w:u w:val="single"/>
        </w:rPr>
        <w:t>LEP Status</w:t>
      </w:r>
    </w:p>
    <w:p w:rsidR="00CE4A35" w:rsidRPr="00341B81" w:rsidRDefault="007F70DD" w:rsidP="00FD5393">
      <w:pPr>
        <w:pStyle w:val="NoSpacing"/>
        <w:numPr>
          <w:ilvl w:val="1"/>
          <w:numId w:val="2"/>
        </w:numPr>
        <w:tabs>
          <w:tab w:val="left" w:pos="1260"/>
        </w:tabs>
        <w:ind w:left="1080"/>
        <w:rPr>
          <w:rFonts w:cs="Times New Roman"/>
          <w:sz w:val="22"/>
        </w:rPr>
      </w:pPr>
      <w:r w:rsidRPr="00341B81">
        <w:rPr>
          <w:rFonts w:cs="Times New Roman"/>
          <w:sz w:val="22"/>
        </w:rPr>
        <w:t xml:space="preserve">LEP Status (current ELL, monitor 1, monitor 2, no longer monitored, never an ELL) </w:t>
      </w:r>
      <w:r w:rsidRPr="00341B81">
        <w:rPr>
          <w:rFonts w:cs="Times New Roman"/>
          <w:sz w:val="22"/>
          <w:u w:val="single"/>
        </w:rPr>
        <w:t xml:space="preserve">must be </w:t>
      </w:r>
      <w:r w:rsidRPr="00341B81">
        <w:rPr>
          <w:rFonts w:cs="Times New Roman"/>
          <w:sz w:val="22"/>
        </w:rPr>
        <w:t xml:space="preserve">determined prior to and reported in the October Enrollment Snapshot. </w:t>
      </w:r>
    </w:p>
    <w:p w:rsidR="00CE4A35" w:rsidRPr="00341B81" w:rsidRDefault="007F70DD" w:rsidP="00FD5393">
      <w:pPr>
        <w:pStyle w:val="NoSpacing"/>
        <w:numPr>
          <w:ilvl w:val="1"/>
          <w:numId w:val="2"/>
        </w:numPr>
        <w:tabs>
          <w:tab w:val="left" w:pos="1260"/>
        </w:tabs>
        <w:ind w:left="1080"/>
        <w:rPr>
          <w:rFonts w:cs="Times New Roman"/>
          <w:sz w:val="22"/>
        </w:rPr>
      </w:pPr>
      <w:r w:rsidRPr="00341B81">
        <w:rPr>
          <w:rFonts w:cs="Times New Roman"/>
          <w:sz w:val="22"/>
        </w:rPr>
        <w:t xml:space="preserve">LEP Status reported in October Enrollment Snapshot (current ELL, monitor 1, monitor 2, no longer monitored, never an ELL) </w:t>
      </w:r>
      <w:r w:rsidRPr="00341B81">
        <w:rPr>
          <w:rFonts w:cs="Times New Roman"/>
          <w:sz w:val="22"/>
          <w:u w:val="single"/>
        </w:rPr>
        <w:t xml:space="preserve">must be </w:t>
      </w:r>
      <w:r w:rsidRPr="00341B81">
        <w:rPr>
          <w:rFonts w:cs="Times New Roman"/>
          <w:sz w:val="22"/>
        </w:rPr>
        <w:t xml:space="preserve">the same LEP Status reported in subsequent data collections for 2012-2013.  </w:t>
      </w:r>
      <w:r w:rsidRPr="00341B81">
        <w:rPr>
          <w:rFonts w:cs="Times New Roman"/>
          <w:bCs/>
          <w:sz w:val="22"/>
        </w:rPr>
        <w:t>LEP Status does not change during the 2012-2013 school year.</w:t>
      </w:r>
    </w:p>
    <w:p w:rsidR="00765664" w:rsidRPr="00341B81" w:rsidRDefault="00765664" w:rsidP="00FD5393">
      <w:pPr>
        <w:pStyle w:val="NoSpacing"/>
        <w:numPr>
          <w:ilvl w:val="1"/>
          <w:numId w:val="2"/>
        </w:numPr>
        <w:tabs>
          <w:tab w:val="left" w:pos="1260"/>
        </w:tabs>
        <w:ind w:left="1080"/>
        <w:rPr>
          <w:rFonts w:cs="Times New Roman"/>
          <w:sz w:val="22"/>
        </w:rPr>
      </w:pPr>
      <w:r w:rsidRPr="00341B81">
        <w:rPr>
          <w:rFonts w:cs="Times New Roman"/>
          <w:bCs/>
          <w:sz w:val="22"/>
        </w:rPr>
        <w:t>LEP Data Collection Schedule – See chart</w:t>
      </w:r>
    </w:p>
    <w:p w:rsidR="00765664" w:rsidRPr="00341B81" w:rsidRDefault="00765664" w:rsidP="00FD5393">
      <w:pPr>
        <w:pStyle w:val="NoSpacing"/>
        <w:numPr>
          <w:ilvl w:val="1"/>
          <w:numId w:val="2"/>
        </w:numPr>
        <w:tabs>
          <w:tab w:val="left" w:pos="1260"/>
        </w:tabs>
        <w:ind w:left="1080"/>
        <w:rPr>
          <w:rFonts w:cs="Times New Roman"/>
          <w:sz w:val="22"/>
        </w:rPr>
      </w:pPr>
      <w:r w:rsidRPr="00341B81">
        <w:rPr>
          <w:rFonts w:cs="Times New Roman"/>
          <w:bCs/>
          <w:sz w:val="22"/>
        </w:rPr>
        <w:t>LEAs are responsible to report accurate data to PIMS and LEP System.</w:t>
      </w:r>
    </w:p>
    <w:p w:rsidR="00765664" w:rsidRPr="00341B81" w:rsidRDefault="00765664" w:rsidP="00FD5393">
      <w:pPr>
        <w:pStyle w:val="NoSpacing"/>
        <w:numPr>
          <w:ilvl w:val="1"/>
          <w:numId w:val="2"/>
        </w:numPr>
        <w:tabs>
          <w:tab w:val="left" w:pos="1260"/>
        </w:tabs>
        <w:ind w:left="1080"/>
        <w:rPr>
          <w:rFonts w:cs="Times New Roman"/>
          <w:sz w:val="22"/>
        </w:rPr>
      </w:pPr>
      <w:r w:rsidRPr="00341B81">
        <w:rPr>
          <w:rFonts w:cs="Times New Roman"/>
          <w:bCs/>
          <w:sz w:val="22"/>
        </w:rPr>
        <w:t>LEAs signature on Accuracy Certification Statement (ACS) attests that the data contained in PIMS or LEP System is true and accurate</w:t>
      </w:r>
      <w:r w:rsidRPr="00341B81">
        <w:rPr>
          <w:rFonts w:cs="Times New Roman"/>
          <w:sz w:val="22"/>
        </w:rPr>
        <w:t>.</w:t>
      </w:r>
    </w:p>
    <w:p w:rsidR="007F70DD" w:rsidRDefault="007F70DD" w:rsidP="00765664">
      <w:pPr>
        <w:pStyle w:val="NoSpacing"/>
        <w:ind w:left="720"/>
        <w:rPr>
          <w:rFonts w:cs="Times New Roman"/>
          <w:sz w:val="22"/>
        </w:rPr>
      </w:pPr>
    </w:p>
    <w:p w:rsidR="00765664" w:rsidRPr="00341B81" w:rsidRDefault="00765664" w:rsidP="00765664">
      <w:pPr>
        <w:pStyle w:val="NoSpacing"/>
        <w:numPr>
          <w:ilvl w:val="0"/>
          <w:numId w:val="2"/>
        </w:numPr>
        <w:rPr>
          <w:rFonts w:cs="Times New Roman"/>
          <w:b/>
          <w:sz w:val="22"/>
          <w:u w:val="single"/>
        </w:rPr>
      </w:pPr>
      <w:r w:rsidRPr="00341B81">
        <w:rPr>
          <w:rFonts w:cs="Times New Roman"/>
          <w:b/>
          <w:sz w:val="22"/>
          <w:u w:val="single"/>
        </w:rPr>
        <w:t>Common reporting errors to avoid:</w:t>
      </w:r>
    </w:p>
    <w:p w:rsidR="00CE4A35" w:rsidRPr="00341B81" w:rsidRDefault="007F70DD" w:rsidP="00FD5393">
      <w:pPr>
        <w:pStyle w:val="NoSpacing"/>
        <w:numPr>
          <w:ilvl w:val="1"/>
          <w:numId w:val="2"/>
        </w:numPr>
        <w:ind w:left="1080"/>
        <w:rPr>
          <w:rFonts w:cs="Times New Roman"/>
          <w:sz w:val="22"/>
        </w:rPr>
      </w:pPr>
      <w:r w:rsidRPr="00341B81">
        <w:rPr>
          <w:rFonts w:cs="Times New Roman"/>
          <w:b/>
          <w:bCs/>
          <w:sz w:val="22"/>
          <w:u w:val="single"/>
        </w:rPr>
        <w:t xml:space="preserve">Changing LEP Status:  </w:t>
      </w:r>
      <w:r w:rsidRPr="00341B81">
        <w:rPr>
          <w:rFonts w:cs="Times New Roman"/>
          <w:sz w:val="22"/>
        </w:rPr>
        <w:t>LEP Status (ELL, MFLEP) for current SY must be determined and reported in PIMS October Enrollment data collection.  LEP Status does not change during the school year.</w:t>
      </w:r>
    </w:p>
    <w:p w:rsidR="00CE4A35" w:rsidRPr="00341B81" w:rsidRDefault="007F70DD" w:rsidP="00FD5393">
      <w:pPr>
        <w:pStyle w:val="NoSpacing"/>
        <w:numPr>
          <w:ilvl w:val="1"/>
          <w:numId w:val="2"/>
        </w:numPr>
        <w:ind w:left="1080"/>
        <w:rPr>
          <w:rFonts w:cs="Times New Roman"/>
          <w:sz w:val="22"/>
        </w:rPr>
      </w:pPr>
      <w:r w:rsidRPr="00341B81">
        <w:rPr>
          <w:rFonts w:cs="Times New Roman"/>
          <w:b/>
          <w:bCs/>
          <w:sz w:val="22"/>
          <w:u w:val="single"/>
        </w:rPr>
        <w:t>Missing ESL or Bilingual Program Participation</w:t>
      </w:r>
      <w:r w:rsidRPr="00341B81">
        <w:rPr>
          <w:rFonts w:cs="Times New Roman"/>
          <w:sz w:val="22"/>
        </w:rPr>
        <w:t>:  All ELLs must be reported as 01 in student template (field 41) and must be reported as 031 in programs fact template (field 5)</w:t>
      </w:r>
    </w:p>
    <w:p w:rsidR="00CE4A35" w:rsidRPr="00341B81" w:rsidRDefault="007F70DD" w:rsidP="00FD5393">
      <w:pPr>
        <w:pStyle w:val="NoSpacing"/>
        <w:numPr>
          <w:ilvl w:val="1"/>
          <w:numId w:val="2"/>
        </w:numPr>
        <w:ind w:left="1080"/>
        <w:rPr>
          <w:rFonts w:cs="Times New Roman"/>
          <w:sz w:val="22"/>
        </w:rPr>
      </w:pPr>
      <w:r w:rsidRPr="00341B81">
        <w:rPr>
          <w:rFonts w:cs="Times New Roman"/>
          <w:b/>
          <w:bCs/>
          <w:sz w:val="22"/>
          <w:u w:val="single"/>
        </w:rPr>
        <w:t>Continuing Title III Participation for Exited Monitored Former LEP Students</w:t>
      </w:r>
      <w:r w:rsidRPr="00341B81">
        <w:rPr>
          <w:rFonts w:cs="Times New Roman"/>
          <w:sz w:val="22"/>
        </w:rPr>
        <w:t>:  When an ELL is exited, the participation code for Title III (019) and for ESL or Bilingual Program (031) must be ended in the programs fact template</w:t>
      </w:r>
    </w:p>
    <w:p w:rsidR="00CE4A35" w:rsidRPr="00341B81" w:rsidRDefault="007F70DD" w:rsidP="00FD5393">
      <w:pPr>
        <w:pStyle w:val="NoSpacing"/>
        <w:numPr>
          <w:ilvl w:val="1"/>
          <w:numId w:val="2"/>
        </w:numPr>
        <w:ind w:left="1080"/>
        <w:rPr>
          <w:rFonts w:cs="Times New Roman"/>
          <w:sz w:val="22"/>
        </w:rPr>
      </w:pPr>
      <w:r w:rsidRPr="00341B81">
        <w:rPr>
          <w:rFonts w:cs="Times New Roman"/>
          <w:b/>
          <w:bCs/>
          <w:sz w:val="22"/>
          <w:u w:val="single"/>
        </w:rPr>
        <w:t>Counting Title III Served</w:t>
      </w:r>
      <w:r w:rsidRPr="00341B81">
        <w:rPr>
          <w:rFonts w:cs="Times New Roman"/>
          <w:sz w:val="22"/>
        </w:rPr>
        <w:t>:  ALL current ELLs must be reported as Title III served if the LEA/Consortia accepts Title III funds</w:t>
      </w:r>
    </w:p>
    <w:p w:rsidR="00CE4A35" w:rsidRPr="00341B81" w:rsidRDefault="007F70DD" w:rsidP="00FD5393">
      <w:pPr>
        <w:pStyle w:val="NoSpacing"/>
        <w:numPr>
          <w:ilvl w:val="1"/>
          <w:numId w:val="2"/>
        </w:numPr>
        <w:ind w:left="1080"/>
        <w:rPr>
          <w:rFonts w:cs="Times New Roman"/>
          <w:sz w:val="22"/>
        </w:rPr>
      </w:pPr>
      <w:r w:rsidRPr="00341B81">
        <w:rPr>
          <w:rFonts w:cs="Times New Roman"/>
          <w:b/>
          <w:bCs/>
          <w:sz w:val="22"/>
          <w:u w:val="single"/>
        </w:rPr>
        <w:t>Reporting Native Language Codes</w:t>
      </w:r>
      <w:r w:rsidRPr="00341B81">
        <w:rPr>
          <w:rFonts w:cs="Times New Roman"/>
          <w:sz w:val="22"/>
        </w:rPr>
        <w:t xml:space="preserve">:  Native Language Codes must be reported for ELLs.  Refer to </w:t>
      </w:r>
      <w:proofErr w:type="spellStart"/>
      <w:r w:rsidRPr="00341B81">
        <w:rPr>
          <w:rFonts w:cs="Times New Roman"/>
          <w:sz w:val="22"/>
        </w:rPr>
        <w:t>ethnologue</w:t>
      </w:r>
      <w:proofErr w:type="spellEnd"/>
      <w:r w:rsidRPr="00341B81">
        <w:rPr>
          <w:rFonts w:cs="Times New Roman"/>
          <w:sz w:val="22"/>
        </w:rPr>
        <w:t xml:space="preserve"> (</w:t>
      </w:r>
      <w:hyperlink r:id="rId6" w:history="1">
        <w:r w:rsidRPr="00341B81">
          <w:rPr>
            <w:rStyle w:val="Hyperlink"/>
            <w:rFonts w:cs="Times New Roman"/>
            <w:sz w:val="22"/>
          </w:rPr>
          <w:t>www.ethnologue.com</w:t>
        </w:r>
      </w:hyperlink>
      <w:r w:rsidRPr="00341B81">
        <w:rPr>
          <w:rFonts w:cs="Times New Roman"/>
          <w:sz w:val="22"/>
        </w:rPr>
        <w:t xml:space="preserve">) for variants of language names to determine accurate native language codes </w:t>
      </w:r>
    </w:p>
    <w:p w:rsidR="007F70DD" w:rsidRDefault="007F70DD" w:rsidP="00765664">
      <w:pPr>
        <w:pStyle w:val="NoSpacing"/>
        <w:rPr>
          <w:rFonts w:cs="Times New Roman"/>
          <w:b/>
          <w:sz w:val="22"/>
        </w:rPr>
      </w:pPr>
    </w:p>
    <w:p w:rsidR="00341B81" w:rsidRPr="00341B81" w:rsidRDefault="00341B81" w:rsidP="00765664">
      <w:pPr>
        <w:pStyle w:val="NoSpacing"/>
        <w:rPr>
          <w:rFonts w:cs="Times New Roman"/>
          <w:b/>
          <w:sz w:val="22"/>
        </w:rPr>
      </w:pPr>
    </w:p>
    <w:p w:rsidR="00B90FB1" w:rsidRPr="00341B81" w:rsidRDefault="00FD5393" w:rsidP="00CC73CD">
      <w:pPr>
        <w:pStyle w:val="NoSpacing"/>
        <w:numPr>
          <w:ilvl w:val="0"/>
          <w:numId w:val="2"/>
        </w:numPr>
        <w:rPr>
          <w:rFonts w:cs="Times New Roman"/>
          <w:b/>
          <w:sz w:val="22"/>
        </w:rPr>
      </w:pPr>
      <w:r w:rsidRPr="00341B81">
        <w:rPr>
          <w:rFonts w:cs="Times New Roman"/>
          <w:b/>
          <w:sz w:val="22"/>
        </w:rPr>
        <w:t xml:space="preserve">ELL Placement </w:t>
      </w:r>
    </w:p>
    <w:p w:rsidR="00CE4A35" w:rsidRPr="00341B81" w:rsidRDefault="007F70DD" w:rsidP="00FD5393">
      <w:pPr>
        <w:pStyle w:val="ListParagraph"/>
        <w:numPr>
          <w:ilvl w:val="1"/>
          <w:numId w:val="2"/>
        </w:numPr>
        <w:rPr>
          <w:rFonts w:ascii="Times New Roman" w:hAnsi="Times New Roman" w:cs="Times New Roman"/>
          <w:color w:val="000000"/>
        </w:rPr>
      </w:pPr>
      <w:r w:rsidRPr="00341B81">
        <w:rPr>
          <w:rFonts w:ascii="Times New Roman" w:hAnsi="Times New Roman" w:cs="Times New Roman"/>
          <w:color w:val="000000"/>
        </w:rPr>
        <w:t xml:space="preserve">Student placement into an ESL or Bilingual Program must be based on the results of the Home Language Survey, the W-APT, and consideration of </w:t>
      </w:r>
      <w:r w:rsidRPr="00341B81">
        <w:rPr>
          <w:rFonts w:ascii="Times New Roman" w:hAnsi="Times New Roman" w:cs="Times New Roman"/>
          <w:b/>
          <w:i/>
          <w:color w:val="000000"/>
        </w:rPr>
        <w:t>multiple criteria</w:t>
      </w:r>
      <w:r w:rsidRPr="00341B81">
        <w:rPr>
          <w:rFonts w:ascii="Times New Roman" w:hAnsi="Times New Roman" w:cs="Times New Roman"/>
          <w:color w:val="000000"/>
        </w:rPr>
        <w:t>.</w:t>
      </w:r>
    </w:p>
    <w:p w:rsidR="00CE4A35" w:rsidRPr="00341B81" w:rsidRDefault="007F70DD" w:rsidP="00FD5393">
      <w:pPr>
        <w:pStyle w:val="ListParagraph"/>
        <w:numPr>
          <w:ilvl w:val="1"/>
          <w:numId w:val="2"/>
        </w:numPr>
        <w:rPr>
          <w:rFonts w:ascii="Times New Roman" w:hAnsi="Times New Roman" w:cs="Times New Roman"/>
          <w:color w:val="000000"/>
        </w:rPr>
      </w:pPr>
      <w:r w:rsidRPr="00341B81">
        <w:rPr>
          <w:rFonts w:ascii="Times New Roman" w:hAnsi="Times New Roman" w:cs="Times New Roman"/>
          <w:color w:val="000000"/>
        </w:rPr>
        <w:t xml:space="preserve">From the Home Language Survey, LEAs identify students with a primary home language other than English (PHLOTEs).  From the PHLOTE list, LEAs implement a process to identify students who are in need of English language instruction programs.  </w:t>
      </w:r>
    </w:p>
    <w:p w:rsidR="00CE4A35" w:rsidRPr="00341B81" w:rsidRDefault="007F70DD" w:rsidP="00FD5393">
      <w:pPr>
        <w:pStyle w:val="ListParagraph"/>
        <w:numPr>
          <w:ilvl w:val="1"/>
          <w:numId w:val="2"/>
        </w:numPr>
        <w:rPr>
          <w:rFonts w:ascii="Times New Roman" w:hAnsi="Times New Roman" w:cs="Times New Roman"/>
          <w:color w:val="000000"/>
        </w:rPr>
      </w:pPr>
      <w:r w:rsidRPr="00341B81">
        <w:rPr>
          <w:rFonts w:ascii="Times New Roman" w:hAnsi="Times New Roman" w:cs="Times New Roman"/>
          <w:color w:val="000000"/>
        </w:rPr>
        <w:t xml:space="preserve">Based on </w:t>
      </w:r>
      <w:r w:rsidRPr="00341B81">
        <w:rPr>
          <w:rFonts w:ascii="Times New Roman" w:hAnsi="Times New Roman" w:cs="Times New Roman"/>
          <w:b/>
          <w:bCs/>
          <w:color w:val="000000"/>
        </w:rPr>
        <w:t>further information and the use of multiple criteria</w:t>
      </w:r>
      <w:r w:rsidRPr="00341B81">
        <w:rPr>
          <w:rFonts w:ascii="Times New Roman" w:hAnsi="Times New Roman" w:cs="Times New Roman"/>
          <w:color w:val="000000"/>
        </w:rPr>
        <w:t>, a PHLOTE student may be</w:t>
      </w:r>
    </w:p>
    <w:p w:rsidR="00CE4A35" w:rsidRPr="00341B81" w:rsidRDefault="007F70DD" w:rsidP="00FD5393">
      <w:pPr>
        <w:pStyle w:val="ListParagraph"/>
        <w:numPr>
          <w:ilvl w:val="2"/>
          <w:numId w:val="2"/>
        </w:numPr>
        <w:rPr>
          <w:rFonts w:ascii="Times New Roman" w:hAnsi="Times New Roman" w:cs="Times New Roman"/>
          <w:color w:val="000000"/>
        </w:rPr>
      </w:pPr>
      <w:r w:rsidRPr="00341B81">
        <w:rPr>
          <w:rFonts w:ascii="Times New Roman" w:hAnsi="Times New Roman" w:cs="Times New Roman"/>
          <w:color w:val="000000"/>
        </w:rPr>
        <w:t xml:space="preserve">formally assessed for English language proficiency (using the W-APT) and possible placement in an English language instructional program </w:t>
      </w:r>
    </w:p>
    <w:p w:rsidR="00CE4A35" w:rsidRPr="00341B81" w:rsidRDefault="007F70DD" w:rsidP="00FD5393">
      <w:pPr>
        <w:pStyle w:val="ListParagraph"/>
        <w:numPr>
          <w:ilvl w:val="2"/>
          <w:numId w:val="2"/>
        </w:numPr>
        <w:rPr>
          <w:rFonts w:ascii="Times New Roman" w:hAnsi="Times New Roman" w:cs="Times New Roman"/>
          <w:color w:val="000000"/>
        </w:rPr>
      </w:pPr>
      <w:r w:rsidRPr="00341B81">
        <w:rPr>
          <w:rFonts w:ascii="Times New Roman" w:hAnsi="Times New Roman" w:cs="Times New Roman"/>
          <w:color w:val="000000"/>
        </w:rPr>
        <w:t>exempted from a formal English language proficiency assessment</w:t>
      </w:r>
    </w:p>
    <w:p w:rsidR="00CE4A35" w:rsidRDefault="007F70DD" w:rsidP="00FD5393">
      <w:pPr>
        <w:pStyle w:val="ListParagraph"/>
        <w:numPr>
          <w:ilvl w:val="1"/>
          <w:numId w:val="2"/>
        </w:numPr>
        <w:rPr>
          <w:rFonts w:ascii="Times New Roman" w:hAnsi="Times New Roman" w:cs="Times New Roman"/>
          <w:color w:val="000000"/>
        </w:rPr>
      </w:pPr>
      <w:r w:rsidRPr="00341B81">
        <w:rPr>
          <w:rFonts w:ascii="Times New Roman" w:hAnsi="Times New Roman" w:cs="Times New Roman"/>
          <w:b/>
          <w:bCs/>
          <w:color w:val="000000"/>
        </w:rPr>
        <w:t xml:space="preserve">Further information </w:t>
      </w:r>
      <w:r w:rsidRPr="00341B81">
        <w:rPr>
          <w:rFonts w:ascii="Times New Roman" w:hAnsi="Times New Roman" w:cs="Times New Roman"/>
          <w:color w:val="000000"/>
        </w:rPr>
        <w:t>can be gathered from additional questionnaires, meetings with parents/caregivers, meetings with students, and examination of documents pertaining to the student’s prior education.  </w:t>
      </w:r>
    </w:p>
    <w:p w:rsidR="00341B81" w:rsidRDefault="00341B81" w:rsidP="00341B81">
      <w:pPr>
        <w:pStyle w:val="ListParagraph"/>
        <w:ind w:left="1440"/>
        <w:rPr>
          <w:rFonts w:ascii="Times New Roman" w:hAnsi="Times New Roman" w:cs="Times New Roman"/>
          <w:color w:val="000000"/>
        </w:rPr>
      </w:pPr>
    </w:p>
    <w:p w:rsidR="00036244" w:rsidRPr="00341B81" w:rsidRDefault="00036244" w:rsidP="00341B81">
      <w:pPr>
        <w:pStyle w:val="ListParagraph"/>
        <w:ind w:left="1440"/>
        <w:rPr>
          <w:rFonts w:ascii="Times New Roman" w:hAnsi="Times New Roman" w:cs="Times New Roman"/>
          <w:color w:val="000000"/>
        </w:rPr>
      </w:pPr>
    </w:p>
    <w:p w:rsidR="00CE4A35" w:rsidRPr="00341B81" w:rsidRDefault="007F70DD" w:rsidP="00FD5393">
      <w:pPr>
        <w:pStyle w:val="ListParagraph"/>
        <w:numPr>
          <w:ilvl w:val="1"/>
          <w:numId w:val="2"/>
        </w:numPr>
        <w:rPr>
          <w:rFonts w:ascii="Times New Roman" w:hAnsi="Times New Roman" w:cs="Times New Roman"/>
          <w:color w:val="000000"/>
        </w:rPr>
      </w:pPr>
      <w:r w:rsidRPr="00341B81">
        <w:rPr>
          <w:rFonts w:ascii="Times New Roman" w:hAnsi="Times New Roman" w:cs="Times New Roman"/>
          <w:b/>
          <w:bCs/>
          <w:color w:val="000000"/>
        </w:rPr>
        <w:lastRenderedPageBreak/>
        <w:t xml:space="preserve">Additional questions </w:t>
      </w:r>
      <w:r w:rsidRPr="00341B81">
        <w:rPr>
          <w:rFonts w:ascii="Times New Roman" w:hAnsi="Times New Roman" w:cs="Times New Roman"/>
          <w:color w:val="000000"/>
        </w:rPr>
        <w:t xml:space="preserve">for parents/caregivers might include the following:     </w:t>
      </w:r>
    </w:p>
    <w:p w:rsidR="00CE4A35" w:rsidRPr="00341B81" w:rsidRDefault="007F70DD" w:rsidP="00FD5393">
      <w:pPr>
        <w:pStyle w:val="ListParagraph"/>
        <w:numPr>
          <w:ilvl w:val="2"/>
          <w:numId w:val="2"/>
        </w:numPr>
        <w:rPr>
          <w:rFonts w:ascii="Times New Roman" w:hAnsi="Times New Roman" w:cs="Times New Roman"/>
          <w:color w:val="000000"/>
        </w:rPr>
      </w:pPr>
      <w:r w:rsidRPr="00341B81">
        <w:rPr>
          <w:rFonts w:ascii="Times New Roman" w:hAnsi="Times New Roman" w:cs="Times New Roman"/>
          <w:color w:val="000000"/>
        </w:rPr>
        <w:t xml:space="preserve">How many years did your child attend school in your native country? In the United States? </w:t>
      </w:r>
    </w:p>
    <w:p w:rsidR="00CE4A35" w:rsidRPr="00341B81" w:rsidRDefault="007F70DD" w:rsidP="00FD5393">
      <w:pPr>
        <w:pStyle w:val="ListParagraph"/>
        <w:numPr>
          <w:ilvl w:val="2"/>
          <w:numId w:val="2"/>
        </w:numPr>
        <w:rPr>
          <w:rFonts w:ascii="Times New Roman" w:hAnsi="Times New Roman" w:cs="Times New Roman"/>
          <w:color w:val="000000"/>
        </w:rPr>
      </w:pPr>
      <w:r w:rsidRPr="00341B81">
        <w:rPr>
          <w:rFonts w:ascii="Times New Roman" w:hAnsi="Times New Roman" w:cs="Times New Roman"/>
          <w:color w:val="000000"/>
        </w:rPr>
        <w:t xml:space="preserve">What grade was your child in at the last school he/she attended? </w:t>
      </w:r>
    </w:p>
    <w:p w:rsidR="00CE4A35" w:rsidRPr="00341B81" w:rsidRDefault="007F70DD" w:rsidP="00FD5393">
      <w:pPr>
        <w:pStyle w:val="ListParagraph"/>
        <w:numPr>
          <w:ilvl w:val="2"/>
          <w:numId w:val="2"/>
        </w:numPr>
        <w:rPr>
          <w:rFonts w:ascii="Times New Roman" w:hAnsi="Times New Roman" w:cs="Times New Roman"/>
          <w:color w:val="000000"/>
        </w:rPr>
      </w:pPr>
      <w:r w:rsidRPr="00341B81">
        <w:rPr>
          <w:rFonts w:ascii="Times New Roman" w:hAnsi="Times New Roman" w:cs="Times New Roman"/>
          <w:color w:val="000000"/>
        </w:rPr>
        <w:t xml:space="preserve">What language does your child most frequently speak at home? </w:t>
      </w:r>
    </w:p>
    <w:p w:rsidR="00CE4A35" w:rsidRPr="00341B81" w:rsidRDefault="007F70DD" w:rsidP="00FD5393">
      <w:pPr>
        <w:pStyle w:val="ListParagraph"/>
        <w:numPr>
          <w:ilvl w:val="2"/>
          <w:numId w:val="2"/>
        </w:numPr>
        <w:rPr>
          <w:rFonts w:ascii="Times New Roman" w:hAnsi="Times New Roman" w:cs="Times New Roman"/>
          <w:color w:val="000000"/>
        </w:rPr>
      </w:pPr>
      <w:r w:rsidRPr="00341B81">
        <w:rPr>
          <w:rFonts w:ascii="Times New Roman" w:hAnsi="Times New Roman" w:cs="Times New Roman"/>
          <w:color w:val="000000"/>
        </w:rPr>
        <w:t xml:space="preserve">What language do you use most frequently to speak to your child? </w:t>
      </w:r>
    </w:p>
    <w:p w:rsidR="00CE4A35" w:rsidRPr="00341B81" w:rsidRDefault="007F70DD" w:rsidP="00FD5393">
      <w:pPr>
        <w:pStyle w:val="ListParagraph"/>
        <w:numPr>
          <w:ilvl w:val="2"/>
          <w:numId w:val="2"/>
        </w:numPr>
        <w:rPr>
          <w:rFonts w:ascii="Times New Roman" w:hAnsi="Times New Roman" w:cs="Times New Roman"/>
          <w:color w:val="000000"/>
        </w:rPr>
      </w:pPr>
      <w:r w:rsidRPr="00341B81">
        <w:rPr>
          <w:rFonts w:ascii="Times New Roman" w:hAnsi="Times New Roman" w:cs="Times New Roman"/>
          <w:color w:val="000000"/>
        </w:rPr>
        <w:t xml:space="preserve">What is the language spoken most often by the adults in the home? </w:t>
      </w:r>
    </w:p>
    <w:p w:rsidR="00CE4A35" w:rsidRPr="00341B81" w:rsidRDefault="007F70DD" w:rsidP="00FD5393">
      <w:pPr>
        <w:pStyle w:val="ListParagraph"/>
        <w:numPr>
          <w:ilvl w:val="2"/>
          <w:numId w:val="2"/>
        </w:numPr>
        <w:rPr>
          <w:rFonts w:ascii="Times New Roman" w:hAnsi="Times New Roman" w:cs="Times New Roman"/>
          <w:color w:val="000000"/>
        </w:rPr>
      </w:pPr>
      <w:r w:rsidRPr="00341B81">
        <w:rPr>
          <w:rFonts w:ascii="Times New Roman" w:hAnsi="Times New Roman" w:cs="Times New Roman"/>
          <w:color w:val="000000"/>
        </w:rPr>
        <w:t xml:space="preserve">Can your child read in your native language?  How well? </w:t>
      </w:r>
    </w:p>
    <w:p w:rsidR="00CE4A35" w:rsidRPr="00341B81" w:rsidRDefault="007F70DD" w:rsidP="00FD5393">
      <w:pPr>
        <w:pStyle w:val="ListParagraph"/>
        <w:numPr>
          <w:ilvl w:val="2"/>
          <w:numId w:val="2"/>
        </w:numPr>
        <w:rPr>
          <w:rFonts w:ascii="Times New Roman" w:hAnsi="Times New Roman" w:cs="Times New Roman"/>
          <w:color w:val="000000"/>
        </w:rPr>
      </w:pPr>
      <w:r w:rsidRPr="00341B81">
        <w:rPr>
          <w:rFonts w:ascii="Times New Roman" w:hAnsi="Times New Roman" w:cs="Times New Roman"/>
          <w:color w:val="000000"/>
        </w:rPr>
        <w:t xml:space="preserve">Can your child write in your native language?  How well? </w:t>
      </w:r>
    </w:p>
    <w:p w:rsidR="007F70DD" w:rsidRPr="00341B81" w:rsidRDefault="007F70DD" w:rsidP="007F70DD">
      <w:pPr>
        <w:pStyle w:val="ListParagraph"/>
        <w:ind w:left="2160"/>
        <w:rPr>
          <w:rFonts w:ascii="Times New Roman" w:hAnsi="Times New Roman" w:cs="Times New Roman"/>
          <w:color w:val="000000"/>
        </w:rPr>
      </w:pPr>
    </w:p>
    <w:p w:rsidR="00FD5393" w:rsidRPr="00341B81" w:rsidRDefault="00FD5393" w:rsidP="007F70DD">
      <w:pPr>
        <w:rPr>
          <w:b/>
          <w:color w:val="000000"/>
          <w:u w:val="single"/>
        </w:rPr>
      </w:pPr>
      <w:r w:rsidRPr="00341B81">
        <w:rPr>
          <w:b/>
          <w:color w:val="000000"/>
          <w:u w:val="single"/>
        </w:rPr>
        <w:t>Exemption from Formal Assessment:</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 xml:space="preserve">There are certain scenarios that may preclude assessment if a student can demonstrate English language proficiency (ELP). </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Students should meet two of the following three criteria to be exempted from a formal ELP assessment. Student records for children from other states or school systems can be considered as part of the criteria.</w:t>
      </w:r>
    </w:p>
    <w:p w:rsidR="00CE4A35" w:rsidRPr="00341B81" w:rsidRDefault="007F70DD" w:rsidP="00FD5393">
      <w:pPr>
        <w:pStyle w:val="ListParagraph"/>
        <w:numPr>
          <w:ilvl w:val="1"/>
          <w:numId w:val="2"/>
        </w:numPr>
        <w:rPr>
          <w:rFonts w:ascii="Times New Roman" w:hAnsi="Times New Roman" w:cs="Times New Roman"/>
          <w:color w:val="000000"/>
        </w:rPr>
      </w:pPr>
      <w:r w:rsidRPr="00341B81">
        <w:rPr>
          <w:rFonts w:ascii="Times New Roman" w:hAnsi="Times New Roman" w:cs="Times New Roman"/>
          <w:color w:val="000000"/>
        </w:rPr>
        <w:t>Final grades of B or better in core subject areas (Mathematics, Language Arts, Science and Social Studies);</w:t>
      </w:r>
    </w:p>
    <w:p w:rsidR="00CE4A35" w:rsidRPr="00341B81" w:rsidRDefault="007F70DD" w:rsidP="00FD5393">
      <w:pPr>
        <w:pStyle w:val="ListParagraph"/>
        <w:numPr>
          <w:ilvl w:val="1"/>
          <w:numId w:val="2"/>
        </w:numPr>
        <w:rPr>
          <w:rFonts w:ascii="Times New Roman" w:hAnsi="Times New Roman" w:cs="Times New Roman"/>
          <w:color w:val="000000"/>
        </w:rPr>
      </w:pPr>
      <w:r w:rsidRPr="00341B81">
        <w:rPr>
          <w:rFonts w:ascii="Times New Roman" w:hAnsi="Times New Roman" w:cs="Times New Roman"/>
          <w:color w:val="000000"/>
        </w:rPr>
        <w:t>Scores on district-wide assessments that are comparable to the Basic  performance level on the PSSA;</w:t>
      </w:r>
    </w:p>
    <w:p w:rsidR="00CE4A35" w:rsidRPr="00341B81" w:rsidRDefault="007F70DD" w:rsidP="00FD5393">
      <w:pPr>
        <w:pStyle w:val="ListParagraph"/>
        <w:numPr>
          <w:ilvl w:val="1"/>
          <w:numId w:val="2"/>
        </w:numPr>
        <w:rPr>
          <w:rFonts w:ascii="Times New Roman" w:hAnsi="Times New Roman" w:cs="Times New Roman"/>
          <w:color w:val="000000"/>
        </w:rPr>
      </w:pPr>
      <w:r w:rsidRPr="00341B81">
        <w:rPr>
          <w:rFonts w:ascii="Times New Roman" w:hAnsi="Times New Roman" w:cs="Times New Roman"/>
          <w:color w:val="000000"/>
        </w:rPr>
        <w:t>Scores of Basic in Reading, Writing and Math on the PSSA or an equivalent assessment from another state.</w:t>
      </w:r>
    </w:p>
    <w:p w:rsidR="00765664" w:rsidRPr="00341B81" w:rsidRDefault="00765664" w:rsidP="00FD5393">
      <w:pPr>
        <w:pStyle w:val="ListParagraph"/>
        <w:ind w:left="1440"/>
        <w:rPr>
          <w:rFonts w:ascii="Times New Roman" w:hAnsi="Times New Roman" w:cs="Times New Roman"/>
          <w:color w:val="000000"/>
          <w:sz w:val="24"/>
          <w:szCs w:val="24"/>
        </w:rPr>
      </w:pP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 xml:space="preserve">If the Home Language Survey, further information, and multiple criteria </w:t>
      </w:r>
      <w:proofErr w:type="gramStart"/>
      <w:r w:rsidRPr="00341B81">
        <w:rPr>
          <w:rFonts w:ascii="Times New Roman" w:hAnsi="Times New Roman" w:cs="Times New Roman"/>
          <w:color w:val="000000"/>
        </w:rPr>
        <w:t>warrant  formal</w:t>
      </w:r>
      <w:proofErr w:type="gramEnd"/>
      <w:r w:rsidRPr="00341B81">
        <w:rPr>
          <w:rFonts w:ascii="Times New Roman" w:hAnsi="Times New Roman" w:cs="Times New Roman"/>
          <w:color w:val="000000"/>
        </w:rPr>
        <w:t xml:space="preserve"> assessment of English language proficiency for potential placement into an English language instructional program, </w:t>
      </w:r>
      <w:r w:rsidRPr="00341B81">
        <w:rPr>
          <w:rFonts w:ascii="Times New Roman" w:hAnsi="Times New Roman" w:cs="Times New Roman"/>
          <w:color w:val="000000"/>
          <w:u w:val="single"/>
        </w:rPr>
        <w:t>Pennsylvania requires the administration of the W-APT as an initial measure of a student’s English language proficiency.</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Parent permission to assess is not required.</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W-APT scores, in combination with other multiple criteria, help to determine whether or not a student is in need of an English language instructional program.</w:t>
      </w:r>
    </w:p>
    <w:p w:rsidR="00765664" w:rsidRPr="00341B81" w:rsidRDefault="00765664" w:rsidP="00FD5393">
      <w:pPr>
        <w:pStyle w:val="ListParagraph"/>
        <w:rPr>
          <w:rFonts w:ascii="Times New Roman" w:hAnsi="Times New Roman" w:cs="Times New Roman"/>
          <w:color w:val="000000"/>
          <w:sz w:val="24"/>
          <w:szCs w:val="24"/>
        </w:rPr>
      </w:pPr>
    </w:p>
    <w:p w:rsidR="00765664" w:rsidRPr="00341B81" w:rsidRDefault="00FD5393" w:rsidP="00FD5393">
      <w:pPr>
        <w:rPr>
          <w:b/>
          <w:color w:val="000000"/>
        </w:rPr>
      </w:pPr>
      <w:r w:rsidRPr="00341B81">
        <w:rPr>
          <w:b/>
          <w:color w:val="000000"/>
        </w:rPr>
        <w:t>ESL Program of Instruction</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ESL instruction must be delivered via curriculum aligned with PA’s Reading, Writing, Speaking, Listening Standards and the PA English Language Proficiency Standards.</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Planned instruction in ESL must include daily instruction supporting the program model chosen by the LEA.</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The PA ELPS are an overlay to academic standards and must be incorporated into instruction for ELLs by all teachers.</w:t>
      </w:r>
    </w:p>
    <w:p w:rsidR="007F70DD" w:rsidRDefault="007F70DD" w:rsidP="00FD5393">
      <w:pPr>
        <w:rPr>
          <w:b/>
          <w:color w:val="000000"/>
        </w:rPr>
      </w:pPr>
    </w:p>
    <w:p w:rsidR="00341B81" w:rsidRDefault="00341B81" w:rsidP="00FD5393">
      <w:pPr>
        <w:rPr>
          <w:b/>
          <w:color w:val="000000"/>
        </w:rPr>
      </w:pPr>
    </w:p>
    <w:p w:rsidR="00341B81" w:rsidRDefault="00341B81" w:rsidP="00FD5393">
      <w:pPr>
        <w:rPr>
          <w:b/>
          <w:color w:val="000000"/>
        </w:rPr>
      </w:pPr>
    </w:p>
    <w:p w:rsidR="00341B81" w:rsidRPr="00341B81" w:rsidRDefault="00341B81" w:rsidP="00FD5393">
      <w:pPr>
        <w:rPr>
          <w:b/>
          <w:color w:val="000000"/>
        </w:rPr>
      </w:pPr>
    </w:p>
    <w:p w:rsidR="00FD5393" w:rsidRPr="00341B81" w:rsidRDefault="00FD5393" w:rsidP="00FD5393">
      <w:pPr>
        <w:rPr>
          <w:b/>
          <w:color w:val="000000"/>
        </w:rPr>
      </w:pPr>
      <w:r w:rsidRPr="00341B81">
        <w:rPr>
          <w:b/>
          <w:color w:val="000000"/>
        </w:rPr>
        <w:lastRenderedPageBreak/>
        <w:t>WIDA’s English Language Development Standards</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July 2012: WIDA’s 2012 Amplified English Language Development Standards</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 xml:space="preserve">Available at: </w:t>
      </w:r>
      <w:hyperlink r:id="rId7" w:history="1">
        <w:r w:rsidRPr="00341B81">
          <w:rPr>
            <w:rStyle w:val="Hyperlink"/>
            <w:rFonts w:ascii="Times New Roman" w:hAnsi="Times New Roman" w:cs="Times New Roman"/>
          </w:rPr>
          <w:t>http://</w:t>
        </w:r>
      </w:hyperlink>
      <w:hyperlink r:id="rId8" w:history="1">
        <w:r w:rsidRPr="00341B81">
          <w:rPr>
            <w:rStyle w:val="Hyperlink"/>
            <w:rFonts w:ascii="Times New Roman" w:hAnsi="Times New Roman" w:cs="Times New Roman"/>
          </w:rPr>
          <w:t>www.wida.us/standards/eld.aspx</w:t>
        </w:r>
      </w:hyperlink>
      <w:r w:rsidRPr="00341B81">
        <w:rPr>
          <w:rFonts w:ascii="Times New Roman" w:hAnsi="Times New Roman" w:cs="Times New Roman"/>
          <w:color w:val="000000"/>
        </w:rPr>
        <w:t xml:space="preserve"> </w:t>
      </w:r>
    </w:p>
    <w:p w:rsidR="00341B81" w:rsidRPr="00341B81" w:rsidRDefault="007F70DD" w:rsidP="00341B81">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Amplification of the standards, not a change to standards</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Not replacing 2007 WIDA Standards, but adding more examples:</w:t>
      </w:r>
    </w:p>
    <w:p w:rsidR="00CE4A35" w:rsidRPr="00341B81" w:rsidRDefault="007F70DD" w:rsidP="00FD5393">
      <w:pPr>
        <w:pStyle w:val="ListParagraph"/>
        <w:numPr>
          <w:ilvl w:val="1"/>
          <w:numId w:val="2"/>
        </w:numPr>
        <w:rPr>
          <w:rFonts w:ascii="Times New Roman" w:hAnsi="Times New Roman" w:cs="Times New Roman"/>
          <w:color w:val="000000"/>
        </w:rPr>
      </w:pPr>
      <w:r w:rsidRPr="00341B81">
        <w:rPr>
          <w:rFonts w:ascii="Times New Roman" w:hAnsi="Times New Roman" w:cs="Times New Roman"/>
          <w:color w:val="000000"/>
        </w:rPr>
        <w:t>Expanded strands</w:t>
      </w:r>
    </w:p>
    <w:p w:rsidR="00CE4A35" w:rsidRPr="00341B81" w:rsidRDefault="007F70DD" w:rsidP="00FD5393">
      <w:pPr>
        <w:pStyle w:val="ListParagraph"/>
        <w:numPr>
          <w:ilvl w:val="1"/>
          <w:numId w:val="2"/>
        </w:numPr>
        <w:rPr>
          <w:rFonts w:ascii="Times New Roman" w:hAnsi="Times New Roman" w:cs="Times New Roman"/>
          <w:color w:val="000000"/>
        </w:rPr>
      </w:pPr>
      <w:r w:rsidRPr="00341B81">
        <w:rPr>
          <w:rFonts w:ascii="Times New Roman" w:hAnsi="Times New Roman" w:cs="Times New Roman"/>
          <w:color w:val="000000"/>
        </w:rPr>
        <w:t>Complementary strands</w:t>
      </w:r>
    </w:p>
    <w:p w:rsidR="00CE4A35" w:rsidRPr="00341B81" w:rsidRDefault="007F70DD" w:rsidP="00FD5393">
      <w:pPr>
        <w:pStyle w:val="ListParagraph"/>
        <w:numPr>
          <w:ilvl w:val="1"/>
          <w:numId w:val="2"/>
        </w:numPr>
        <w:rPr>
          <w:rFonts w:ascii="Times New Roman" w:hAnsi="Times New Roman" w:cs="Times New Roman"/>
          <w:color w:val="000000"/>
        </w:rPr>
      </w:pPr>
      <w:r w:rsidRPr="00341B81">
        <w:rPr>
          <w:rFonts w:ascii="Times New Roman" w:hAnsi="Times New Roman" w:cs="Times New Roman"/>
          <w:color w:val="000000"/>
        </w:rPr>
        <w:t>Integrated strands</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No change to standards assessed on W-APT and ACCESS for ELLs</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Correlate to the Common Core Standards, Next Generation Science Standards</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 xml:space="preserve">Makes implicit elements of standards EXPLICIT (cognitive function, topical vocabulary, example contexts for language use) </w:t>
      </w:r>
    </w:p>
    <w:p w:rsidR="00CE4A35" w:rsidRPr="00341B81" w:rsidRDefault="007F70DD" w:rsidP="00FD5393">
      <w:pPr>
        <w:pStyle w:val="ListParagraph"/>
        <w:numPr>
          <w:ilvl w:val="0"/>
          <w:numId w:val="2"/>
        </w:numPr>
        <w:rPr>
          <w:rFonts w:ascii="Times New Roman" w:hAnsi="Times New Roman" w:cs="Times New Roman"/>
          <w:color w:val="000000"/>
        </w:rPr>
      </w:pPr>
      <w:r w:rsidRPr="00341B81">
        <w:rPr>
          <w:rFonts w:ascii="Times New Roman" w:hAnsi="Times New Roman" w:cs="Times New Roman"/>
          <w:color w:val="000000"/>
        </w:rPr>
        <w:t xml:space="preserve">SY 2012-2013: PDE will be addressing the implications for PA ELPS and ELL Overlays </w:t>
      </w:r>
    </w:p>
    <w:p w:rsidR="00B0534C" w:rsidRPr="00341B81" w:rsidRDefault="00B0534C" w:rsidP="00B0534C">
      <w:pPr>
        <w:rPr>
          <w:color w:val="000000"/>
        </w:rPr>
      </w:pPr>
    </w:p>
    <w:p w:rsidR="00B0534C" w:rsidRPr="00341B81" w:rsidRDefault="00B0534C" w:rsidP="00B0534C">
      <w:pPr>
        <w:rPr>
          <w:b/>
          <w:color w:val="000000"/>
        </w:rPr>
      </w:pPr>
      <w:r w:rsidRPr="00341B81">
        <w:rPr>
          <w:b/>
          <w:color w:val="000000"/>
        </w:rPr>
        <w:t>ACCESS for ELLs – Demographic Reminders</w:t>
      </w:r>
    </w:p>
    <w:p w:rsidR="00CE4A35" w:rsidRPr="00341B81" w:rsidRDefault="007F70DD" w:rsidP="00B0534C">
      <w:pPr>
        <w:numPr>
          <w:ilvl w:val="0"/>
          <w:numId w:val="14"/>
        </w:numPr>
        <w:rPr>
          <w:bCs/>
          <w:color w:val="000000"/>
        </w:rPr>
      </w:pPr>
      <w:r w:rsidRPr="00341B81">
        <w:rPr>
          <w:bCs/>
          <w:color w:val="000000"/>
          <w:u w:val="single"/>
        </w:rPr>
        <w:t>Attribution of Tested ELLs</w:t>
      </w:r>
      <w:r w:rsidRPr="00341B81">
        <w:rPr>
          <w:bCs/>
          <w:color w:val="000000"/>
        </w:rPr>
        <w:t xml:space="preserve">:  LEAs with students receiving education at an </w:t>
      </w:r>
      <w:r w:rsidR="00341B81" w:rsidRPr="00341B81">
        <w:rPr>
          <w:bCs/>
          <w:color w:val="000000"/>
        </w:rPr>
        <w:t>offsite</w:t>
      </w:r>
      <w:r w:rsidRPr="00341B81">
        <w:rPr>
          <w:bCs/>
          <w:color w:val="000000"/>
        </w:rPr>
        <w:t xml:space="preserve"> location must ensure students are tested, and test administrator at off site location must ensure the students’ district of residence is indicated on the school header sheet with returned test materials</w:t>
      </w:r>
    </w:p>
    <w:p w:rsidR="00CE4A35" w:rsidRPr="00341B81" w:rsidRDefault="007F70DD" w:rsidP="00B0534C">
      <w:pPr>
        <w:numPr>
          <w:ilvl w:val="0"/>
          <w:numId w:val="14"/>
        </w:numPr>
        <w:rPr>
          <w:bCs/>
          <w:color w:val="000000"/>
        </w:rPr>
      </w:pPr>
      <w:r w:rsidRPr="00341B81">
        <w:rPr>
          <w:bCs/>
          <w:color w:val="000000"/>
          <w:u w:val="single"/>
        </w:rPr>
        <w:t xml:space="preserve">Demographic Data Validation </w:t>
      </w:r>
      <w:r w:rsidRPr="00341B81">
        <w:rPr>
          <w:bCs/>
          <w:color w:val="000000"/>
        </w:rPr>
        <w:t>(</w:t>
      </w:r>
      <w:proofErr w:type="spellStart"/>
      <w:r w:rsidRPr="00341B81">
        <w:rPr>
          <w:bCs/>
          <w:color w:val="000000"/>
        </w:rPr>
        <w:t>Metritech</w:t>
      </w:r>
      <w:proofErr w:type="spellEnd"/>
      <w:r w:rsidRPr="00341B81">
        <w:rPr>
          <w:bCs/>
          <w:color w:val="000000"/>
        </w:rPr>
        <w:t xml:space="preserve"> and PIMS):  concurrent data validation windows allow LEAs to ensure that data in PIMS is the same as data in </w:t>
      </w:r>
      <w:proofErr w:type="spellStart"/>
      <w:r w:rsidRPr="00341B81">
        <w:rPr>
          <w:bCs/>
          <w:color w:val="000000"/>
        </w:rPr>
        <w:t>Metritech</w:t>
      </w:r>
      <w:proofErr w:type="spellEnd"/>
      <w:r w:rsidRPr="00341B81">
        <w:rPr>
          <w:bCs/>
          <w:color w:val="000000"/>
        </w:rPr>
        <w:t>.  If this data is not corrected in April, a May validation is required, which delays the shipment of score reports.</w:t>
      </w:r>
    </w:p>
    <w:p w:rsidR="00B0534C" w:rsidRPr="00341B81" w:rsidRDefault="00B0534C" w:rsidP="00B0534C">
      <w:pPr>
        <w:rPr>
          <w:bCs/>
          <w:color w:val="000000"/>
        </w:rPr>
      </w:pPr>
    </w:p>
    <w:p w:rsidR="00B0534C" w:rsidRPr="00341B81" w:rsidRDefault="00B0534C" w:rsidP="00B0534C">
      <w:pPr>
        <w:rPr>
          <w:b/>
          <w:bCs/>
          <w:color w:val="000000"/>
        </w:rPr>
      </w:pPr>
      <w:r w:rsidRPr="00341B81">
        <w:rPr>
          <w:b/>
          <w:bCs/>
          <w:color w:val="000000"/>
        </w:rPr>
        <w:t xml:space="preserve">Alternate ACCESS for ELLs </w:t>
      </w:r>
    </w:p>
    <w:p w:rsidR="00CE4A35" w:rsidRPr="00341B81" w:rsidRDefault="007F70DD" w:rsidP="00B0534C">
      <w:pPr>
        <w:numPr>
          <w:ilvl w:val="0"/>
          <w:numId w:val="15"/>
        </w:numPr>
        <w:rPr>
          <w:bCs/>
          <w:color w:val="000000"/>
        </w:rPr>
      </w:pPr>
      <w:r w:rsidRPr="00341B81">
        <w:rPr>
          <w:bCs/>
          <w:color w:val="000000"/>
        </w:rPr>
        <w:t>Alternate ACCESS for ELLs will be operational in PA for administration during the 2013 ACCESS for ELLs Testing Window (January 28—March 8, 2013)</w:t>
      </w:r>
    </w:p>
    <w:p w:rsidR="00CE4A35" w:rsidRPr="00341B81" w:rsidRDefault="007F70DD" w:rsidP="00B0534C">
      <w:pPr>
        <w:numPr>
          <w:ilvl w:val="0"/>
          <w:numId w:val="15"/>
        </w:numPr>
        <w:rPr>
          <w:bCs/>
          <w:color w:val="000000"/>
        </w:rPr>
      </w:pPr>
      <w:r w:rsidRPr="00341B81">
        <w:rPr>
          <w:bCs/>
          <w:color w:val="000000"/>
        </w:rPr>
        <w:t xml:space="preserve">Test ordering and </w:t>
      </w:r>
      <w:proofErr w:type="spellStart"/>
      <w:r w:rsidRPr="00341B81">
        <w:rPr>
          <w:bCs/>
          <w:color w:val="000000"/>
        </w:rPr>
        <w:t>precode</w:t>
      </w:r>
      <w:proofErr w:type="spellEnd"/>
      <w:r w:rsidRPr="00341B81">
        <w:rPr>
          <w:bCs/>
          <w:color w:val="000000"/>
        </w:rPr>
        <w:t xml:space="preserve"> labels will be handled at the same time as ACCESS for ELLs </w:t>
      </w:r>
    </w:p>
    <w:p w:rsidR="00CE4A35" w:rsidRPr="00341B81" w:rsidRDefault="007F70DD" w:rsidP="00B0534C">
      <w:pPr>
        <w:numPr>
          <w:ilvl w:val="0"/>
          <w:numId w:val="15"/>
        </w:numPr>
        <w:rPr>
          <w:bCs/>
          <w:color w:val="000000"/>
        </w:rPr>
      </w:pPr>
      <w:r w:rsidRPr="00341B81">
        <w:rPr>
          <w:bCs/>
          <w:color w:val="000000"/>
        </w:rPr>
        <w:t>Alternate ACCESS is designed for ELL students who are significantly cognitively impaired</w:t>
      </w:r>
    </w:p>
    <w:p w:rsidR="00CE4A35" w:rsidRPr="00341B81" w:rsidRDefault="007F70DD" w:rsidP="00B0534C">
      <w:pPr>
        <w:numPr>
          <w:ilvl w:val="0"/>
          <w:numId w:val="15"/>
        </w:numPr>
        <w:rPr>
          <w:bCs/>
          <w:color w:val="000000"/>
        </w:rPr>
      </w:pPr>
      <w:r w:rsidRPr="00341B81">
        <w:rPr>
          <w:bCs/>
          <w:color w:val="000000"/>
        </w:rPr>
        <w:t>Designed for the students who are administered the alternate state academic assessment (1-2% of population)</w:t>
      </w:r>
    </w:p>
    <w:p w:rsidR="00CE4A35" w:rsidRPr="00341B81" w:rsidRDefault="007F70DD" w:rsidP="00B0534C">
      <w:pPr>
        <w:numPr>
          <w:ilvl w:val="0"/>
          <w:numId w:val="15"/>
        </w:numPr>
        <w:rPr>
          <w:bCs/>
          <w:color w:val="000000"/>
        </w:rPr>
      </w:pPr>
      <w:r w:rsidRPr="00341B81">
        <w:rPr>
          <w:bCs/>
          <w:color w:val="000000"/>
        </w:rPr>
        <w:t xml:space="preserve">Professional development for test administrators and guidance for the administration of Alternate ACCESS will be </w:t>
      </w:r>
      <w:proofErr w:type="gramStart"/>
      <w:r w:rsidRPr="00341B81">
        <w:rPr>
          <w:bCs/>
          <w:color w:val="000000"/>
        </w:rPr>
        <w:t>forthcoming  (</w:t>
      </w:r>
      <w:proofErr w:type="gramEnd"/>
      <w:r w:rsidR="00B0534C" w:rsidRPr="00341B81">
        <w:rPr>
          <w:bCs/>
          <w:color w:val="000000"/>
        </w:rPr>
        <w:t xml:space="preserve">webinar - </w:t>
      </w:r>
      <w:r w:rsidRPr="00341B81">
        <w:rPr>
          <w:bCs/>
          <w:color w:val="000000"/>
        </w:rPr>
        <w:t xml:space="preserve">November </w:t>
      </w:r>
      <w:r w:rsidR="00B0534C" w:rsidRPr="00341B81">
        <w:rPr>
          <w:bCs/>
          <w:color w:val="000000"/>
        </w:rPr>
        <w:t xml:space="preserve">7, </w:t>
      </w:r>
      <w:r w:rsidRPr="00341B81">
        <w:rPr>
          <w:bCs/>
          <w:color w:val="000000"/>
        </w:rPr>
        <w:t>2012</w:t>
      </w:r>
      <w:r w:rsidR="00341B81">
        <w:rPr>
          <w:bCs/>
          <w:color w:val="000000"/>
        </w:rPr>
        <w:t>?</w:t>
      </w:r>
      <w:r w:rsidRPr="00341B81">
        <w:rPr>
          <w:bCs/>
          <w:color w:val="000000"/>
        </w:rPr>
        <w:t>)</w:t>
      </w:r>
    </w:p>
    <w:p w:rsidR="007526BB" w:rsidRPr="00341B81" w:rsidRDefault="007526BB" w:rsidP="00B0534C">
      <w:pPr>
        <w:rPr>
          <w:b/>
          <w:bCs/>
          <w:color w:val="000000"/>
        </w:rPr>
      </w:pPr>
    </w:p>
    <w:p w:rsidR="007526BB" w:rsidRPr="00341B81" w:rsidRDefault="007526BB" w:rsidP="00B0534C">
      <w:pPr>
        <w:rPr>
          <w:b/>
          <w:bCs/>
          <w:color w:val="000000"/>
        </w:rPr>
      </w:pPr>
      <w:r w:rsidRPr="00341B81">
        <w:rPr>
          <w:b/>
          <w:bCs/>
          <w:color w:val="000000"/>
        </w:rPr>
        <w:t>ACCESS for ELLS</w:t>
      </w:r>
    </w:p>
    <w:p w:rsidR="007526BB" w:rsidRPr="00341B81" w:rsidRDefault="007526BB" w:rsidP="007526BB">
      <w:pPr>
        <w:pStyle w:val="ListParagraph"/>
        <w:numPr>
          <w:ilvl w:val="0"/>
          <w:numId w:val="17"/>
        </w:numPr>
        <w:rPr>
          <w:rFonts w:ascii="Times New Roman" w:hAnsi="Times New Roman" w:cs="Times New Roman"/>
          <w:bCs/>
          <w:color w:val="000000"/>
        </w:rPr>
      </w:pPr>
      <w:r w:rsidRPr="00341B81">
        <w:rPr>
          <w:rFonts w:ascii="Times New Roman" w:hAnsi="Times New Roman" w:cs="Times New Roman"/>
          <w:bCs/>
          <w:color w:val="000000"/>
        </w:rPr>
        <w:t xml:space="preserve">Listening Test will be media based in 2013-2014 – </w:t>
      </w:r>
    </w:p>
    <w:p w:rsidR="007526BB" w:rsidRPr="00341B81" w:rsidRDefault="007526BB" w:rsidP="007526BB">
      <w:pPr>
        <w:pStyle w:val="ListParagraph"/>
        <w:numPr>
          <w:ilvl w:val="1"/>
          <w:numId w:val="17"/>
        </w:numPr>
        <w:rPr>
          <w:rFonts w:ascii="Times New Roman" w:hAnsi="Times New Roman" w:cs="Times New Roman"/>
          <w:bCs/>
          <w:color w:val="000000"/>
        </w:rPr>
      </w:pPr>
      <w:r w:rsidRPr="00341B81">
        <w:rPr>
          <w:rFonts w:ascii="Times New Roman" w:hAnsi="Times New Roman" w:cs="Times New Roman"/>
          <w:bCs/>
          <w:color w:val="000000"/>
        </w:rPr>
        <w:t>audio CDs and online option with new test items</w:t>
      </w:r>
    </w:p>
    <w:p w:rsidR="007526BB" w:rsidRPr="00341B81" w:rsidRDefault="007526BB" w:rsidP="007526BB">
      <w:pPr>
        <w:pStyle w:val="ListParagraph"/>
        <w:numPr>
          <w:ilvl w:val="0"/>
          <w:numId w:val="17"/>
        </w:numPr>
        <w:rPr>
          <w:rFonts w:ascii="Times New Roman" w:hAnsi="Times New Roman" w:cs="Times New Roman"/>
          <w:bCs/>
          <w:color w:val="000000"/>
        </w:rPr>
      </w:pPr>
      <w:r w:rsidRPr="00341B81">
        <w:rPr>
          <w:rFonts w:ascii="Times New Roman" w:hAnsi="Times New Roman" w:cs="Times New Roman"/>
          <w:bCs/>
          <w:color w:val="000000"/>
        </w:rPr>
        <w:t>Field Tested 2012-2013</w:t>
      </w:r>
    </w:p>
    <w:p w:rsidR="00B0534C" w:rsidRPr="00341B81" w:rsidRDefault="00B0534C" w:rsidP="00B0534C">
      <w:pPr>
        <w:rPr>
          <w:b/>
          <w:bCs/>
          <w:color w:val="000000"/>
        </w:rPr>
      </w:pPr>
    </w:p>
    <w:p w:rsidR="007526BB" w:rsidRPr="00341B81" w:rsidRDefault="007526BB" w:rsidP="00B0534C">
      <w:pPr>
        <w:rPr>
          <w:b/>
          <w:bCs/>
          <w:color w:val="000000"/>
        </w:rPr>
      </w:pPr>
      <w:proofErr w:type="spellStart"/>
      <w:proofErr w:type="gramStart"/>
      <w:r w:rsidRPr="00341B81">
        <w:rPr>
          <w:b/>
          <w:bCs/>
          <w:color w:val="000000"/>
        </w:rPr>
        <w:t>eMetric</w:t>
      </w:r>
      <w:proofErr w:type="spellEnd"/>
      <w:proofErr w:type="gramEnd"/>
      <w:r w:rsidRPr="00341B81">
        <w:rPr>
          <w:b/>
          <w:bCs/>
          <w:color w:val="000000"/>
        </w:rPr>
        <w:t xml:space="preserve"> Data Interaction Tool</w:t>
      </w:r>
    </w:p>
    <w:p w:rsidR="007526BB" w:rsidRPr="00341B81" w:rsidRDefault="007526BB" w:rsidP="007526BB">
      <w:pPr>
        <w:pStyle w:val="ListParagraph"/>
        <w:numPr>
          <w:ilvl w:val="0"/>
          <w:numId w:val="19"/>
        </w:numPr>
        <w:rPr>
          <w:rFonts w:ascii="Times New Roman" w:hAnsi="Times New Roman" w:cs="Times New Roman"/>
          <w:bCs/>
          <w:color w:val="000000"/>
        </w:rPr>
      </w:pPr>
      <w:r w:rsidRPr="00341B81">
        <w:rPr>
          <w:rFonts w:ascii="Times New Roman" w:hAnsi="Times New Roman" w:cs="Times New Roman"/>
          <w:bCs/>
          <w:color w:val="000000"/>
        </w:rPr>
        <w:t>Includes 201</w:t>
      </w:r>
      <w:r w:rsidR="00B9489A" w:rsidRPr="00341B81">
        <w:rPr>
          <w:rFonts w:ascii="Times New Roman" w:hAnsi="Times New Roman" w:cs="Times New Roman"/>
          <w:bCs/>
          <w:color w:val="000000"/>
        </w:rPr>
        <w:t>0</w:t>
      </w:r>
      <w:r w:rsidRPr="00341B81">
        <w:rPr>
          <w:rFonts w:ascii="Times New Roman" w:hAnsi="Times New Roman" w:cs="Times New Roman"/>
          <w:bCs/>
          <w:color w:val="000000"/>
        </w:rPr>
        <w:t xml:space="preserve">-2011 ACCESS for </w:t>
      </w:r>
      <w:proofErr w:type="gramStart"/>
      <w:r w:rsidRPr="00341B81">
        <w:rPr>
          <w:rFonts w:ascii="Times New Roman" w:hAnsi="Times New Roman" w:cs="Times New Roman"/>
          <w:bCs/>
          <w:color w:val="000000"/>
        </w:rPr>
        <w:t>ELLs</w:t>
      </w:r>
      <w:proofErr w:type="gramEnd"/>
      <w:r w:rsidRPr="00341B81">
        <w:rPr>
          <w:rFonts w:ascii="Times New Roman" w:hAnsi="Times New Roman" w:cs="Times New Roman"/>
          <w:bCs/>
          <w:color w:val="000000"/>
        </w:rPr>
        <w:t xml:space="preserve"> data.</w:t>
      </w:r>
      <w:r w:rsidR="00B9489A" w:rsidRPr="00341B81">
        <w:rPr>
          <w:rFonts w:ascii="Times New Roman" w:hAnsi="Times New Roman" w:cs="Times New Roman"/>
          <w:bCs/>
          <w:color w:val="000000"/>
        </w:rPr>
        <w:t xml:space="preserve"> (Will include 11-12 data – in next month?)</w:t>
      </w:r>
    </w:p>
    <w:p w:rsidR="00B9489A" w:rsidRPr="00341B81" w:rsidRDefault="00341B81" w:rsidP="007526BB">
      <w:pPr>
        <w:pStyle w:val="ListParagraph"/>
        <w:numPr>
          <w:ilvl w:val="0"/>
          <w:numId w:val="19"/>
        </w:numPr>
        <w:rPr>
          <w:rFonts w:ascii="Times New Roman" w:hAnsi="Times New Roman" w:cs="Times New Roman"/>
          <w:bCs/>
          <w:color w:val="000000"/>
        </w:rPr>
      </w:pPr>
      <w:r>
        <w:rPr>
          <w:rFonts w:ascii="Times New Roman" w:hAnsi="Times New Roman" w:cs="Times New Roman"/>
          <w:bCs/>
          <w:color w:val="000000"/>
        </w:rPr>
        <w:t xml:space="preserve">Webinar:  </w:t>
      </w:r>
      <w:r w:rsidR="00B9489A" w:rsidRPr="00341B81">
        <w:rPr>
          <w:rFonts w:ascii="Times New Roman" w:hAnsi="Times New Roman" w:cs="Times New Roman"/>
          <w:bCs/>
          <w:color w:val="000000"/>
        </w:rPr>
        <w:t xml:space="preserve">October 30, 2012 </w:t>
      </w:r>
    </w:p>
    <w:p w:rsidR="00341B81" w:rsidRPr="00341B81" w:rsidRDefault="00341B81" w:rsidP="00B9489A">
      <w:pPr>
        <w:rPr>
          <w:bCs/>
          <w:color w:val="000000"/>
        </w:rPr>
      </w:pPr>
    </w:p>
    <w:p w:rsidR="00B9489A" w:rsidRPr="00341B81" w:rsidRDefault="00B9489A" w:rsidP="00B9489A">
      <w:pPr>
        <w:rPr>
          <w:b/>
          <w:bCs/>
          <w:color w:val="000000"/>
        </w:rPr>
      </w:pPr>
      <w:r w:rsidRPr="00341B81">
        <w:rPr>
          <w:b/>
          <w:bCs/>
          <w:color w:val="000000"/>
        </w:rPr>
        <w:t>AMAO Status Reports</w:t>
      </w:r>
    </w:p>
    <w:p w:rsidR="00CE4A35" w:rsidRPr="00341B81" w:rsidRDefault="007F70DD" w:rsidP="00B9489A">
      <w:pPr>
        <w:pStyle w:val="ListParagraph"/>
        <w:numPr>
          <w:ilvl w:val="0"/>
          <w:numId w:val="19"/>
        </w:numPr>
        <w:rPr>
          <w:rFonts w:ascii="Times New Roman" w:hAnsi="Times New Roman" w:cs="Times New Roman"/>
          <w:bCs/>
          <w:color w:val="000000"/>
        </w:rPr>
      </w:pPr>
      <w:r w:rsidRPr="00341B81">
        <w:rPr>
          <w:rFonts w:ascii="Times New Roman" w:hAnsi="Times New Roman" w:cs="Times New Roman"/>
          <w:bCs/>
          <w:color w:val="000000"/>
        </w:rPr>
        <w:t>09-10 AMAO Status Reports were released in February 2012</w:t>
      </w:r>
    </w:p>
    <w:p w:rsidR="00CE4A35" w:rsidRPr="00341B81" w:rsidRDefault="007F70DD" w:rsidP="00B9489A">
      <w:pPr>
        <w:pStyle w:val="ListParagraph"/>
        <w:numPr>
          <w:ilvl w:val="0"/>
          <w:numId w:val="19"/>
        </w:numPr>
        <w:rPr>
          <w:rFonts w:ascii="Times New Roman" w:hAnsi="Times New Roman" w:cs="Times New Roman"/>
          <w:bCs/>
          <w:color w:val="000000"/>
        </w:rPr>
      </w:pPr>
      <w:r w:rsidRPr="00341B81">
        <w:rPr>
          <w:rFonts w:ascii="Times New Roman" w:hAnsi="Times New Roman" w:cs="Times New Roman"/>
          <w:bCs/>
          <w:color w:val="000000"/>
        </w:rPr>
        <w:t>10-11 AMAO Status Reports were released August 6, 2012</w:t>
      </w:r>
    </w:p>
    <w:p w:rsidR="007526BB" w:rsidRPr="00341B81" w:rsidRDefault="00B9489A" w:rsidP="00B9489A">
      <w:pPr>
        <w:pStyle w:val="ListParagraph"/>
        <w:numPr>
          <w:ilvl w:val="0"/>
          <w:numId w:val="19"/>
        </w:numPr>
        <w:rPr>
          <w:rFonts w:ascii="Times New Roman" w:hAnsi="Times New Roman" w:cs="Times New Roman"/>
          <w:bCs/>
          <w:color w:val="000000"/>
        </w:rPr>
      </w:pPr>
      <w:r w:rsidRPr="00341B81">
        <w:rPr>
          <w:rFonts w:ascii="Times New Roman" w:hAnsi="Times New Roman" w:cs="Times New Roman"/>
          <w:bCs/>
          <w:color w:val="000000"/>
        </w:rPr>
        <w:t xml:space="preserve">11-12 AMAO Status Reports will be released in </w:t>
      </w:r>
      <w:r w:rsidR="006F2113">
        <w:rPr>
          <w:rFonts w:ascii="Times New Roman" w:hAnsi="Times New Roman" w:cs="Times New Roman"/>
          <w:bCs/>
          <w:color w:val="000000"/>
        </w:rPr>
        <w:t>F</w:t>
      </w:r>
      <w:r w:rsidRPr="00341B81">
        <w:rPr>
          <w:rFonts w:ascii="Times New Roman" w:hAnsi="Times New Roman" w:cs="Times New Roman"/>
          <w:bCs/>
          <w:color w:val="000000"/>
        </w:rPr>
        <w:t>all 2012</w:t>
      </w:r>
    </w:p>
    <w:p w:rsidR="007526BB" w:rsidRPr="00341B81" w:rsidRDefault="007526BB" w:rsidP="00B0534C">
      <w:pPr>
        <w:rPr>
          <w:b/>
          <w:bCs/>
          <w:color w:val="000000"/>
        </w:rPr>
      </w:pPr>
    </w:p>
    <w:p w:rsidR="00CE4A35" w:rsidRPr="00341B81" w:rsidRDefault="007F70DD" w:rsidP="00B0534C">
      <w:pPr>
        <w:rPr>
          <w:color w:val="000000"/>
        </w:rPr>
      </w:pPr>
      <w:r w:rsidRPr="00341B81">
        <w:rPr>
          <w:b/>
          <w:bCs/>
          <w:color w:val="000000"/>
        </w:rPr>
        <w:t>Professional Learning Community</w:t>
      </w:r>
      <w:r w:rsidRPr="00341B81">
        <w:rPr>
          <w:color w:val="000000"/>
        </w:rPr>
        <w:t xml:space="preserve"> </w:t>
      </w:r>
    </w:p>
    <w:p w:rsidR="00CE4A35" w:rsidRPr="00341B81" w:rsidRDefault="007F70DD" w:rsidP="00341B81">
      <w:pPr>
        <w:numPr>
          <w:ilvl w:val="0"/>
          <w:numId w:val="2"/>
        </w:numPr>
        <w:rPr>
          <w:color w:val="000000"/>
        </w:rPr>
      </w:pPr>
      <w:r w:rsidRPr="00341B81">
        <w:rPr>
          <w:i/>
          <w:iCs/>
          <w:color w:val="000000"/>
        </w:rPr>
        <w:t>The English for Speakers of Other Languages (ESOL) Professional Learning Community will serve as a resource for ESL and content area teachers. We will discover and share materials and resources that are available to assist all teachers with setting appropriate expectations for English Language Learners so that they have access to the same rigorous, standards-based instruction as their native English speaking peers. This site will serve as an interactive discussion site for anyone interested in the achievement of ELLs.</w:t>
      </w:r>
    </w:p>
    <w:p w:rsidR="00CE4A35" w:rsidRPr="00341B81" w:rsidRDefault="007F70DD" w:rsidP="00341B81">
      <w:pPr>
        <w:numPr>
          <w:ilvl w:val="0"/>
          <w:numId w:val="2"/>
        </w:numPr>
        <w:rPr>
          <w:color w:val="000000"/>
        </w:rPr>
      </w:pPr>
      <w:r w:rsidRPr="00341B81">
        <w:rPr>
          <w:color w:val="000000"/>
        </w:rPr>
        <w:t>To join: enter Teacher Tools and click on My Communities</w:t>
      </w:r>
    </w:p>
    <w:p w:rsidR="00FD5393" w:rsidRPr="00341B81" w:rsidRDefault="00FD5393" w:rsidP="00B0534C">
      <w:pPr>
        <w:rPr>
          <w:color w:val="000000"/>
        </w:rPr>
      </w:pPr>
    </w:p>
    <w:p w:rsidR="00341B81" w:rsidRDefault="00341B81" w:rsidP="00341B81">
      <w:pPr>
        <w:pStyle w:val="NoSpacing"/>
        <w:rPr>
          <w:rFonts w:cs="Times New Roman"/>
          <w:b/>
        </w:rPr>
      </w:pPr>
    </w:p>
    <w:p w:rsidR="008E79E6" w:rsidRPr="00341B81" w:rsidRDefault="00341B81" w:rsidP="00341B81">
      <w:pPr>
        <w:pStyle w:val="NoSpacing"/>
        <w:rPr>
          <w:rFonts w:cs="Times New Roman"/>
          <w:b/>
        </w:rPr>
      </w:pPr>
      <w:proofErr w:type="spellStart"/>
      <w:r w:rsidRPr="00341B81">
        <w:rPr>
          <w:rFonts w:cs="Times New Roman"/>
          <w:b/>
        </w:rPr>
        <w:t>RtII</w:t>
      </w:r>
      <w:proofErr w:type="spellEnd"/>
      <w:r w:rsidRPr="00341B81">
        <w:rPr>
          <w:rFonts w:cs="Times New Roman"/>
          <w:b/>
        </w:rPr>
        <w:t xml:space="preserve"> and ELLs</w:t>
      </w:r>
    </w:p>
    <w:p w:rsidR="00341B81" w:rsidRDefault="00341B81" w:rsidP="00341B81">
      <w:pPr>
        <w:pStyle w:val="NoSpacing"/>
        <w:numPr>
          <w:ilvl w:val="0"/>
          <w:numId w:val="21"/>
        </w:numPr>
        <w:rPr>
          <w:rFonts w:cs="Times New Roman"/>
        </w:rPr>
      </w:pPr>
      <w:r>
        <w:rPr>
          <w:rFonts w:cs="Times New Roman"/>
        </w:rPr>
        <w:t>WIDA growth reports</w:t>
      </w:r>
    </w:p>
    <w:p w:rsidR="00341B81" w:rsidRDefault="00341B81" w:rsidP="00341B81">
      <w:pPr>
        <w:pStyle w:val="NoSpacing"/>
        <w:numPr>
          <w:ilvl w:val="0"/>
          <w:numId w:val="21"/>
        </w:numPr>
        <w:rPr>
          <w:rFonts w:cs="Times New Roman"/>
        </w:rPr>
      </w:pPr>
      <w:r>
        <w:rPr>
          <w:rFonts w:cs="Times New Roman"/>
        </w:rPr>
        <w:t xml:space="preserve">Tier 1 – ESL instruction must be provided in all content areas based on the student’s level of English language proficiency </w:t>
      </w:r>
      <w:r w:rsidR="006F2113">
        <w:rPr>
          <w:rFonts w:cs="Times New Roman"/>
        </w:rPr>
        <w:t>(ELP)</w:t>
      </w:r>
    </w:p>
    <w:p w:rsidR="00341B81" w:rsidRDefault="00341B81" w:rsidP="00341B81">
      <w:pPr>
        <w:pStyle w:val="NoSpacing"/>
        <w:numPr>
          <w:ilvl w:val="0"/>
          <w:numId w:val="21"/>
        </w:numPr>
        <w:rPr>
          <w:rFonts w:cs="Times New Roman"/>
        </w:rPr>
      </w:pPr>
      <w:r>
        <w:rPr>
          <w:rFonts w:cs="Times New Roman"/>
        </w:rPr>
        <w:t>Tier 2 – May be extended ESL instructional time – what does that data show the student needs?</w:t>
      </w:r>
    </w:p>
    <w:p w:rsidR="00341B81" w:rsidRDefault="00341B81" w:rsidP="00341B81">
      <w:pPr>
        <w:pStyle w:val="NoSpacing"/>
        <w:numPr>
          <w:ilvl w:val="0"/>
          <w:numId w:val="21"/>
        </w:numPr>
        <w:rPr>
          <w:rFonts w:cs="Times New Roman"/>
        </w:rPr>
      </w:pPr>
      <w:r>
        <w:rPr>
          <w:rFonts w:cs="Times New Roman"/>
        </w:rPr>
        <w:t xml:space="preserve">Assessment Notes – </w:t>
      </w:r>
    </w:p>
    <w:p w:rsidR="00341B81" w:rsidRDefault="00341B81" w:rsidP="00341B81">
      <w:pPr>
        <w:pStyle w:val="NoSpacing"/>
        <w:numPr>
          <w:ilvl w:val="1"/>
          <w:numId w:val="21"/>
        </w:numPr>
        <w:rPr>
          <w:rFonts w:cs="Times New Roman"/>
        </w:rPr>
      </w:pPr>
      <w:r>
        <w:rPr>
          <w:rFonts w:cs="Times New Roman"/>
        </w:rPr>
        <w:t xml:space="preserve">DIBELS is not </w:t>
      </w:r>
      <w:proofErr w:type="spellStart"/>
      <w:r>
        <w:rPr>
          <w:rFonts w:cs="Times New Roman"/>
        </w:rPr>
        <w:t>normed</w:t>
      </w:r>
      <w:proofErr w:type="spellEnd"/>
      <w:r>
        <w:rPr>
          <w:rFonts w:cs="Times New Roman"/>
        </w:rPr>
        <w:t xml:space="preserve"> for ELLs.  </w:t>
      </w:r>
    </w:p>
    <w:p w:rsidR="00341B81" w:rsidRPr="00341B81" w:rsidRDefault="00341B81" w:rsidP="00341B81">
      <w:pPr>
        <w:pStyle w:val="NoSpacing"/>
        <w:numPr>
          <w:ilvl w:val="1"/>
          <w:numId w:val="21"/>
        </w:numPr>
        <w:rPr>
          <w:rFonts w:cs="Times New Roman"/>
        </w:rPr>
      </w:pPr>
      <w:r>
        <w:rPr>
          <w:rFonts w:cs="Times New Roman"/>
        </w:rPr>
        <w:t>Must use multiple data - including ACCESS scores to determine appropriate interventions</w:t>
      </w:r>
    </w:p>
    <w:p w:rsidR="008E79E6" w:rsidRPr="00341B81" w:rsidRDefault="008E79E6" w:rsidP="00F951D5">
      <w:pPr>
        <w:pStyle w:val="NoSpacing"/>
        <w:rPr>
          <w:rFonts w:cs="Times New Roman"/>
        </w:rPr>
      </w:pPr>
    </w:p>
    <w:p w:rsidR="00341B81" w:rsidRDefault="00341B81" w:rsidP="00F951D5">
      <w:pPr>
        <w:pStyle w:val="NoSpacing"/>
        <w:rPr>
          <w:rFonts w:cs="Times New Roman"/>
        </w:rPr>
      </w:pPr>
    </w:p>
    <w:p w:rsidR="00341B81" w:rsidRDefault="00341B81" w:rsidP="00F951D5">
      <w:pPr>
        <w:pStyle w:val="NoSpacing"/>
        <w:rPr>
          <w:rFonts w:cs="Times New Roman"/>
        </w:rPr>
      </w:pPr>
    </w:p>
    <w:p w:rsidR="00F951D5" w:rsidRPr="00341B81" w:rsidRDefault="00F951D5" w:rsidP="00F951D5">
      <w:pPr>
        <w:pStyle w:val="NoSpacing"/>
        <w:rPr>
          <w:rFonts w:cs="Times New Roman"/>
        </w:rPr>
      </w:pPr>
      <w:proofErr w:type="gramStart"/>
      <w:r w:rsidRPr="00341B81">
        <w:rPr>
          <w:rFonts w:cs="Times New Roman"/>
          <w:b/>
        </w:rPr>
        <w:t>Next Meeting</w:t>
      </w:r>
      <w:r w:rsidRPr="00341B81">
        <w:rPr>
          <w:rFonts w:cs="Times New Roman"/>
        </w:rPr>
        <w:t xml:space="preserve"> – </w:t>
      </w:r>
      <w:r w:rsidR="00036244">
        <w:rPr>
          <w:rFonts w:cs="Times New Roman"/>
        </w:rPr>
        <w:t xml:space="preserve">Monday - </w:t>
      </w:r>
      <w:r w:rsidRPr="00341B81">
        <w:rPr>
          <w:rFonts w:cs="Times New Roman"/>
        </w:rPr>
        <w:t>12/</w:t>
      </w:r>
      <w:r w:rsidR="00036244">
        <w:rPr>
          <w:rFonts w:cs="Times New Roman"/>
        </w:rPr>
        <w:t>17</w:t>
      </w:r>
      <w:r w:rsidRPr="00341B81">
        <w:rPr>
          <w:rFonts w:cs="Times New Roman"/>
        </w:rPr>
        <w:t xml:space="preserve">/12 </w:t>
      </w:r>
      <w:r w:rsidR="006F2113">
        <w:rPr>
          <w:rFonts w:cs="Times New Roman"/>
        </w:rPr>
        <w:t>-</w:t>
      </w:r>
      <w:r w:rsidRPr="00341B81">
        <w:rPr>
          <w:rFonts w:cs="Times New Roman"/>
        </w:rPr>
        <w:t xml:space="preserve"> 8:30 – 10:30 a.m.</w:t>
      </w:r>
      <w:proofErr w:type="gramEnd"/>
      <w:r w:rsidRPr="00341B81">
        <w:rPr>
          <w:rFonts w:cs="Times New Roman"/>
        </w:rPr>
        <w:t xml:space="preserve">  </w:t>
      </w:r>
    </w:p>
    <w:p w:rsidR="00CC73CD" w:rsidRDefault="00CC73CD" w:rsidP="00036244">
      <w:pPr>
        <w:pStyle w:val="NoSpacing"/>
        <w:jc w:val="center"/>
        <w:rPr>
          <w:rFonts w:cs="Times New Roman"/>
        </w:rPr>
      </w:pPr>
    </w:p>
    <w:p w:rsidR="006F2113" w:rsidRDefault="006F2113" w:rsidP="00036244">
      <w:pPr>
        <w:pStyle w:val="NoSpacing"/>
        <w:jc w:val="center"/>
        <w:rPr>
          <w:rFonts w:cs="Times New Roman"/>
        </w:rPr>
      </w:pPr>
    </w:p>
    <w:p w:rsidR="006F2113" w:rsidRPr="00341B81" w:rsidRDefault="006F2113" w:rsidP="00036244">
      <w:pPr>
        <w:pStyle w:val="NoSpacing"/>
        <w:jc w:val="center"/>
        <w:rPr>
          <w:rFonts w:cs="Times New Roman"/>
        </w:rPr>
      </w:pPr>
      <w:r>
        <w:rPr>
          <w:rFonts w:cs="Times New Roman"/>
          <w:noProof/>
        </w:rPr>
        <w:drawing>
          <wp:anchor distT="0" distB="0" distL="114300" distR="114300" simplePos="0" relativeHeight="251658240" behindDoc="1" locked="0" layoutInCell="1" allowOverlap="1">
            <wp:simplePos x="0" y="0"/>
            <wp:positionH relativeFrom="column">
              <wp:posOffset>1085850</wp:posOffset>
            </wp:positionH>
            <wp:positionV relativeFrom="paragraph">
              <wp:posOffset>544391</wp:posOffset>
            </wp:positionV>
            <wp:extent cx="3248025" cy="2025454"/>
            <wp:effectExtent l="19050" t="0" r="9525" b="0"/>
            <wp:wrapNone/>
            <wp:docPr id="7" name="Picture 6" descr="C:\Documents and Settings\pamwol\Local Settings\Temporary Internet Files\Content.IE5\JWG1Y064\MC900078821[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Documents and Settings\pamwol\Local Settings\Temporary Internet Files\Content.IE5\JWG1Y064\MC900078821[1].wmf"/>
                    <pic:cNvPicPr>
                      <a:picLocks noChangeAspect="1" noChangeArrowheads="1"/>
                    </pic:cNvPicPr>
                  </pic:nvPicPr>
                  <pic:blipFill>
                    <a:blip r:embed="rId9" cstate="print"/>
                    <a:srcRect/>
                    <a:stretch>
                      <a:fillRect/>
                    </a:stretch>
                  </pic:blipFill>
                  <pic:spPr bwMode="auto">
                    <a:xfrm>
                      <a:off x="0" y="0"/>
                      <a:ext cx="3248025" cy="2025454"/>
                    </a:xfrm>
                    <a:prstGeom prst="rect">
                      <a:avLst/>
                    </a:prstGeom>
                    <a:noFill/>
                    <a:ln w="9525">
                      <a:noFill/>
                      <a:miter lim="800000"/>
                      <a:headEnd/>
                      <a:tailEnd/>
                    </a:ln>
                  </pic:spPr>
                </pic:pic>
              </a:graphicData>
            </a:graphic>
          </wp:anchor>
        </w:drawing>
      </w:r>
    </w:p>
    <w:sectPr w:rsidR="006F2113" w:rsidRPr="00341B81" w:rsidSect="005E6BEA">
      <w:pgSz w:w="12240" w:h="15840"/>
      <w:pgMar w:top="1440" w:right="1440" w:bottom="1440" w:left="1440" w:header="720" w:footer="720" w:gutter="0"/>
      <w:pgBorders w:offsetFrom="page">
        <w:top w:val="thickThinSmallGap" w:sz="24" w:space="24" w:color="auto"/>
        <w:left w:val="thickThinSmallGap" w:sz="24" w:space="24" w:color="auto"/>
        <w:bottom w:val="thinThickSmallGap" w:sz="24" w:space="24" w:color="auto"/>
        <w:right w:val="thinThickSmall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0F2000"/>
    <w:multiLevelType w:val="hybridMultilevel"/>
    <w:tmpl w:val="A7504E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D02B04"/>
    <w:multiLevelType w:val="hybridMultilevel"/>
    <w:tmpl w:val="FA58BC5A"/>
    <w:lvl w:ilvl="0" w:tplc="474C8F44">
      <w:start w:val="1"/>
      <w:numFmt w:val="bullet"/>
      <w:lvlText w:val="•"/>
      <w:lvlJc w:val="left"/>
      <w:pPr>
        <w:tabs>
          <w:tab w:val="num" w:pos="720"/>
        </w:tabs>
        <w:ind w:left="720" w:hanging="360"/>
      </w:pPr>
      <w:rPr>
        <w:rFonts w:ascii="Arial" w:hAnsi="Arial" w:hint="default"/>
      </w:rPr>
    </w:lvl>
    <w:lvl w:ilvl="1" w:tplc="C6A8B44C">
      <w:start w:val="1405"/>
      <w:numFmt w:val="bullet"/>
      <w:lvlText w:val="•"/>
      <w:lvlJc w:val="left"/>
      <w:pPr>
        <w:tabs>
          <w:tab w:val="num" w:pos="1440"/>
        </w:tabs>
        <w:ind w:left="1440" w:hanging="360"/>
      </w:pPr>
      <w:rPr>
        <w:rFonts w:ascii="Arial" w:hAnsi="Arial" w:hint="default"/>
      </w:rPr>
    </w:lvl>
    <w:lvl w:ilvl="2" w:tplc="3E1AC66C" w:tentative="1">
      <w:start w:val="1"/>
      <w:numFmt w:val="bullet"/>
      <w:lvlText w:val="•"/>
      <w:lvlJc w:val="left"/>
      <w:pPr>
        <w:tabs>
          <w:tab w:val="num" w:pos="2160"/>
        </w:tabs>
        <w:ind w:left="2160" w:hanging="360"/>
      </w:pPr>
      <w:rPr>
        <w:rFonts w:ascii="Arial" w:hAnsi="Arial" w:hint="default"/>
      </w:rPr>
    </w:lvl>
    <w:lvl w:ilvl="3" w:tplc="D05E3A66" w:tentative="1">
      <w:start w:val="1"/>
      <w:numFmt w:val="bullet"/>
      <w:lvlText w:val="•"/>
      <w:lvlJc w:val="left"/>
      <w:pPr>
        <w:tabs>
          <w:tab w:val="num" w:pos="2880"/>
        </w:tabs>
        <w:ind w:left="2880" w:hanging="360"/>
      </w:pPr>
      <w:rPr>
        <w:rFonts w:ascii="Arial" w:hAnsi="Arial" w:hint="default"/>
      </w:rPr>
    </w:lvl>
    <w:lvl w:ilvl="4" w:tplc="D76A7B8C" w:tentative="1">
      <w:start w:val="1"/>
      <w:numFmt w:val="bullet"/>
      <w:lvlText w:val="•"/>
      <w:lvlJc w:val="left"/>
      <w:pPr>
        <w:tabs>
          <w:tab w:val="num" w:pos="3600"/>
        </w:tabs>
        <w:ind w:left="3600" w:hanging="360"/>
      </w:pPr>
      <w:rPr>
        <w:rFonts w:ascii="Arial" w:hAnsi="Arial" w:hint="default"/>
      </w:rPr>
    </w:lvl>
    <w:lvl w:ilvl="5" w:tplc="35C88A10" w:tentative="1">
      <w:start w:val="1"/>
      <w:numFmt w:val="bullet"/>
      <w:lvlText w:val="•"/>
      <w:lvlJc w:val="left"/>
      <w:pPr>
        <w:tabs>
          <w:tab w:val="num" w:pos="4320"/>
        </w:tabs>
        <w:ind w:left="4320" w:hanging="360"/>
      </w:pPr>
      <w:rPr>
        <w:rFonts w:ascii="Arial" w:hAnsi="Arial" w:hint="default"/>
      </w:rPr>
    </w:lvl>
    <w:lvl w:ilvl="6" w:tplc="2E1C5AB4" w:tentative="1">
      <w:start w:val="1"/>
      <w:numFmt w:val="bullet"/>
      <w:lvlText w:val="•"/>
      <w:lvlJc w:val="left"/>
      <w:pPr>
        <w:tabs>
          <w:tab w:val="num" w:pos="5040"/>
        </w:tabs>
        <w:ind w:left="5040" w:hanging="360"/>
      </w:pPr>
      <w:rPr>
        <w:rFonts w:ascii="Arial" w:hAnsi="Arial" w:hint="default"/>
      </w:rPr>
    </w:lvl>
    <w:lvl w:ilvl="7" w:tplc="06AE7D42" w:tentative="1">
      <w:start w:val="1"/>
      <w:numFmt w:val="bullet"/>
      <w:lvlText w:val="•"/>
      <w:lvlJc w:val="left"/>
      <w:pPr>
        <w:tabs>
          <w:tab w:val="num" w:pos="5760"/>
        </w:tabs>
        <w:ind w:left="5760" w:hanging="360"/>
      </w:pPr>
      <w:rPr>
        <w:rFonts w:ascii="Arial" w:hAnsi="Arial" w:hint="default"/>
      </w:rPr>
    </w:lvl>
    <w:lvl w:ilvl="8" w:tplc="BBF2DA40" w:tentative="1">
      <w:start w:val="1"/>
      <w:numFmt w:val="bullet"/>
      <w:lvlText w:val="•"/>
      <w:lvlJc w:val="left"/>
      <w:pPr>
        <w:tabs>
          <w:tab w:val="num" w:pos="6480"/>
        </w:tabs>
        <w:ind w:left="6480" w:hanging="360"/>
      </w:pPr>
      <w:rPr>
        <w:rFonts w:ascii="Arial" w:hAnsi="Arial" w:hint="default"/>
      </w:rPr>
    </w:lvl>
  </w:abstractNum>
  <w:abstractNum w:abstractNumId="2">
    <w:nsid w:val="1D1737B3"/>
    <w:multiLevelType w:val="hybridMultilevel"/>
    <w:tmpl w:val="17240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E99050D"/>
    <w:multiLevelType w:val="hybridMultilevel"/>
    <w:tmpl w:val="0902CBE8"/>
    <w:lvl w:ilvl="0" w:tplc="FD10F7A8">
      <w:start w:val="1"/>
      <w:numFmt w:val="bullet"/>
      <w:lvlText w:val="•"/>
      <w:lvlJc w:val="left"/>
      <w:pPr>
        <w:tabs>
          <w:tab w:val="num" w:pos="720"/>
        </w:tabs>
        <w:ind w:left="720" w:hanging="360"/>
      </w:pPr>
      <w:rPr>
        <w:rFonts w:ascii="Arial" w:hAnsi="Arial" w:hint="default"/>
      </w:rPr>
    </w:lvl>
    <w:lvl w:ilvl="1" w:tplc="7CD0B3E0">
      <w:start w:val="958"/>
      <w:numFmt w:val="bullet"/>
      <w:lvlText w:val="•"/>
      <w:lvlJc w:val="left"/>
      <w:pPr>
        <w:tabs>
          <w:tab w:val="num" w:pos="1440"/>
        </w:tabs>
        <w:ind w:left="1440" w:hanging="360"/>
      </w:pPr>
      <w:rPr>
        <w:rFonts w:ascii="Arial" w:hAnsi="Arial" w:hint="default"/>
      </w:rPr>
    </w:lvl>
    <w:lvl w:ilvl="2" w:tplc="509E268A" w:tentative="1">
      <w:start w:val="1"/>
      <w:numFmt w:val="bullet"/>
      <w:lvlText w:val="•"/>
      <w:lvlJc w:val="left"/>
      <w:pPr>
        <w:tabs>
          <w:tab w:val="num" w:pos="2160"/>
        </w:tabs>
        <w:ind w:left="2160" w:hanging="360"/>
      </w:pPr>
      <w:rPr>
        <w:rFonts w:ascii="Arial" w:hAnsi="Arial" w:hint="default"/>
      </w:rPr>
    </w:lvl>
    <w:lvl w:ilvl="3" w:tplc="FBDA7270" w:tentative="1">
      <w:start w:val="1"/>
      <w:numFmt w:val="bullet"/>
      <w:lvlText w:val="•"/>
      <w:lvlJc w:val="left"/>
      <w:pPr>
        <w:tabs>
          <w:tab w:val="num" w:pos="2880"/>
        </w:tabs>
        <w:ind w:left="2880" w:hanging="360"/>
      </w:pPr>
      <w:rPr>
        <w:rFonts w:ascii="Arial" w:hAnsi="Arial" w:hint="default"/>
      </w:rPr>
    </w:lvl>
    <w:lvl w:ilvl="4" w:tplc="C6DA45BE" w:tentative="1">
      <w:start w:val="1"/>
      <w:numFmt w:val="bullet"/>
      <w:lvlText w:val="•"/>
      <w:lvlJc w:val="left"/>
      <w:pPr>
        <w:tabs>
          <w:tab w:val="num" w:pos="3600"/>
        </w:tabs>
        <w:ind w:left="3600" w:hanging="360"/>
      </w:pPr>
      <w:rPr>
        <w:rFonts w:ascii="Arial" w:hAnsi="Arial" w:hint="default"/>
      </w:rPr>
    </w:lvl>
    <w:lvl w:ilvl="5" w:tplc="E3C6AF04" w:tentative="1">
      <w:start w:val="1"/>
      <w:numFmt w:val="bullet"/>
      <w:lvlText w:val="•"/>
      <w:lvlJc w:val="left"/>
      <w:pPr>
        <w:tabs>
          <w:tab w:val="num" w:pos="4320"/>
        </w:tabs>
        <w:ind w:left="4320" w:hanging="360"/>
      </w:pPr>
      <w:rPr>
        <w:rFonts w:ascii="Arial" w:hAnsi="Arial" w:hint="default"/>
      </w:rPr>
    </w:lvl>
    <w:lvl w:ilvl="6" w:tplc="BF86018E" w:tentative="1">
      <w:start w:val="1"/>
      <w:numFmt w:val="bullet"/>
      <w:lvlText w:val="•"/>
      <w:lvlJc w:val="left"/>
      <w:pPr>
        <w:tabs>
          <w:tab w:val="num" w:pos="5040"/>
        </w:tabs>
        <w:ind w:left="5040" w:hanging="360"/>
      </w:pPr>
      <w:rPr>
        <w:rFonts w:ascii="Arial" w:hAnsi="Arial" w:hint="default"/>
      </w:rPr>
    </w:lvl>
    <w:lvl w:ilvl="7" w:tplc="F82437B4" w:tentative="1">
      <w:start w:val="1"/>
      <w:numFmt w:val="bullet"/>
      <w:lvlText w:val="•"/>
      <w:lvlJc w:val="left"/>
      <w:pPr>
        <w:tabs>
          <w:tab w:val="num" w:pos="5760"/>
        </w:tabs>
        <w:ind w:left="5760" w:hanging="360"/>
      </w:pPr>
      <w:rPr>
        <w:rFonts w:ascii="Arial" w:hAnsi="Arial" w:hint="default"/>
      </w:rPr>
    </w:lvl>
    <w:lvl w:ilvl="8" w:tplc="4798E0D8" w:tentative="1">
      <w:start w:val="1"/>
      <w:numFmt w:val="bullet"/>
      <w:lvlText w:val="•"/>
      <w:lvlJc w:val="left"/>
      <w:pPr>
        <w:tabs>
          <w:tab w:val="num" w:pos="6480"/>
        </w:tabs>
        <w:ind w:left="6480" w:hanging="360"/>
      </w:pPr>
      <w:rPr>
        <w:rFonts w:ascii="Arial" w:hAnsi="Arial" w:hint="default"/>
      </w:rPr>
    </w:lvl>
  </w:abstractNum>
  <w:abstractNum w:abstractNumId="4">
    <w:nsid w:val="233C69BF"/>
    <w:multiLevelType w:val="hybridMultilevel"/>
    <w:tmpl w:val="03D8D8A0"/>
    <w:lvl w:ilvl="0" w:tplc="1C44D122">
      <w:start w:val="1"/>
      <w:numFmt w:val="bullet"/>
      <w:lvlText w:val="•"/>
      <w:lvlJc w:val="left"/>
      <w:pPr>
        <w:tabs>
          <w:tab w:val="num" w:pos="720"/>
        </w:tabs>
        <w:ind w:left="720" w:hanging="360"/>
      </w:pPr>
      <w:rPr>
        <w:rFonts w:ascii="Arial" w:hAnsi="Arial" w:hint="default"/>
      </w:rPr>
    </w:lvl>
    <w:lvl w:ilvl="1" w:tplc="7C0EB4DC" w:tentative="1">
      <w:start w:val="1"/>
      <w:numFmt w:val="bullet"/>
      <w:lvlText w:val="•"/>
      <w:lvlJc w:val="left"/>
      <w:pPr>
        <w:tabs>
          <w:tab w:val="num" w:pos="1440"/>
        </w:tabs>
        <w:ind w:left="1440" w:hanging="360"/>
      </w:pPr>
      <w:rPr>
        <w:rFonts w:ascii="Arial" w:hAnsi="Arial" w:hint="default"/>
      </w:rPr>
    </w:lvl>
    <w:lvl w:ilvl="2" w:tplc="DC1258CE" w:tentative="1">
      <w:start w:val="1"/>
      <w:numFmt w:val="bullet"/>
      <w:lvlText w:val="•"/>
      <w:lvlJc w:val="left"/>
      <w:pPr>
        <w:tabs>
          <w:tab w:val="num" w:pos="2160"/>
        </w:tabs>
        <w:ind w:left="2160" w:hanging="360"/>
      </w:pPr>
      <w:rPr>
        <w:rFonts w:ascii="Arial" w:hAnsi="Arial" w:hint="default"/>
      </w:rPr>
    </w:lvl>
    <w:lvl w:ilvl="3" w:tplc="5C0A5534" w:tentative="1">
      <w:start w:val="1"/>
      <w:numFmt w:val="bullet"/>
      <w:lvlText w:val="•"/>
      <w:lvlJc w:val="left"/>
      <w:pPr>
        <w:tabs>
          <w:tab w:val="num" w:pos="2880"/>
        </w:tabs>
        <w:ind w:left="2880" w:hanging="360"/>
      </w:pPr>
      <w:rPr>
        <w:rFonts w:ascii="Arial" w:hAnsi="Arial" w:hint="default"/>
      </w:rPr>
    </w:lvl>
    <w:lvl w:ilvl="4" w:tplc="1BB69E3E" w:tentative="1">
      <w:start w:val="1"/>
      <w:numFmt w:val="bullet"/>
      <w:lvlText w:val="•"/>
      <w:lvlJc w:val="left"/>
      <w:pPr>
        <w:tabs>
          <w:tab w:val="num" w:pos="3600"/>
        </w:tabs>
        <w:ind w:left="3600" w:hanging="360"/>
      </w:pPr>
      <w:rPr>
        <w:rFonts w:ascii="Arial" w:hAnsi="Arial" w:hint="default"/>
      </w:rPr>
    </w:lvl>
    <w:lvl w:ilvl="5" w:tplc="2734495E" w:tentative="1">
      <w:start w:val="1"/>
      <w:numFmt w:val="bullet"/>
      <w:lvlText w:val="•"/>
      <w:lvlJc w:val="left"/>
      <w:pPr>
        <w:tabs>
          <w:tab w:val="num" w:pos="4320"/>
        </w:tabs>
        <w:ind w:left="4320" w:hanging="360"/>
      </w:pPr>
      <w:rPr>
        <w:rFonts w:ascii="Arial" w:hAnsi="Arial" w:hint="default"/>
      </w:rPr>
    </w:lvl>
    <w:lvl w:ilvl="6" w:tplc="EDFEC6D8" w:tentative="1">
      <w:start w:val="1"/>
      <w:numFmt w:val="bullet"/>
      <w:lvlText w:val="•"/>
      <w:lvlJc w:val="left"/>
      <w:pPr>
        <w:tabs>
          <w:tab w:val="num" w:pos="5040"/>
        </w:tabs>
        <w:ind w:left="5040" w:hanging="360"/>
      </w:pPr>
      <w:rPr>
        <w:rFonts w:ascii="Arial" w:hAnsi="Arial" w:hint="default"/>
      </w:rPr>
    </w:lvl>
    <w:lvl w:ilvl="7" w:tplc="FD30CEEC" w:tentative="1">
      <w:start w:val="1"/>
      <w:numFmt w:val="bullet"/>
      <w:lvlText w:val="•"/>
      <w:lvlJc w:val="left"/>
      <w:pPr>
        <w:tabs>
          <w:tab w:val="num" w:pos="5760"/>
        </w:tabs>
        <w:ind w:left="5760" w:hanging="360"/>
      </w:pPr>
      <w:rPr>
        <w:rFonts w:ascii="Arial" w:hAnsi="Arial" w:hint="default"/>
      </w:rPr>
    </w:lvl>
    <w:lvl w:ilvl="8" w:tplc="CB82EC38" w:tentative="1">
      <w:start w:val="1"/>
      <w:numFmt w:val="bullet"/>
      <w:lvlText w:val="•"/>
      <w:lvlJc w:val="left"/>
      <w:pPr>
        <w:tabs>
          <w:tab w:val="num" w:pos="6480"/>
        </w:tabs>
        <w:ind w:left="6480" w:hanging="360"/>
      </w:pPr>
      <w:rPr>
        <w:rFonts w:ascii="Arial" w:hAnsi="Arial" w:hint="default"/>
      </w:rPr>
    </w:lvl>
  </w:abstractNum>
  <w:abstractNum w:abstractNumId="5">
    <w:nsid w:val="31FE27C2"/>
    <w:multiLevelType w:val="hybridMultilevel"/>
    <w:tmpl w:val="CC36B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3A46803"/>
    <w:multiLevelType w:val="hybridMultilevel"/>
    <w:tmpl w:val="3324440C"/>
    <w:lvl w:ilvl="0" w:tplc="0A723CD4">
      <w:start w:val="1"/>
      <w:numFmt w:val="bullet"/>
      <w:lvlText w:val="•"/>
      <w:lvlJc w:val="left"/>
      <w:pPr>
        <w:tabs>
          <w:tab w:val="num" w:pos="720"/>
        </w:tabs>
        <w:ind w:left="720" w:hanging="360"/>
      </w:pPr>
      <w:rPr>
        <w:rFonts w:ascii="Arial" w:hAnsi="Arial" w:hint="default"/>
      </w:rPr>
    </w:lvl>
    <w:lvl w:ilvl="1" w:tplc="EDC67C94" w:tentative="1">
      <w:start w:val="1"/>
      <w:numFmt w:val="bullet"/>
      <w:lvlText w:val="•"/>
      <w:lvlJc w:val="left"/>
      <w:pPr>
        <w:tabs>
          <w:tab w:val="num" w:pos="1440"/>
        </w:tabs>
        <w:ind w:left="1440" w:hanging="360"/>
      </w:pPr>
      <w:rPr>
        <w:rFonts w:ascii="Arial" w:hAnsi="Arial" w:hint="default"/>
      </w:rPr>
    </w:lvl>
    <w:lvl w:ilvl="2" w:tplc="D754741C" w:tentative="1">
      <w:start w:val="1"/>
      <w:numFmt w:val="bullet"/>
      <w:lvlText w:val="•"/>
      <w:lvlJc w:val="left"/>
      <w:pPr>
        <w:tabs>
          <w:tab w:val="num" w:pos="2160"/>
        </w:tabs>
        <w:ind w:left="2160" w:hanging="360"/>
      </w:pPr>
      <w:rPr>
        <w:rFonts w:ascii="Arial" w:hAnsi="Arial" w:hint="default"/>
      </w:rPr>
    </w:lvl>
    <w:lvl w:ilvl="3" w:tplc="BA060564" w:tentative="1">
      <w:start w:val="1"/>
      <w:numFmt w:val="bullet"/>
      <w:lvlText w:val="•"/>
      <w:lvlJc w:val="left"/>
      <w:pPr>
        <w:tabs>
          <w:tab w:val="num" w:pos="2880"/>
        </w:tabs>
        <w:ind w:left="2880" w:hanging="360"/>
      </w:pPr>
      <w:rPr>
        <w:rFonts w:ascii="Arial" w:hAnsi="Arial" w:hint="default"/>
      </w:rPr>
    </w:lvl>
    <w:lvl w:ilvl="4" w:tplc="14AA40C0" w:tentative="1">
      <w:start w:val="1"/>
      <w:numFmt w:val="bullet"/>
      <w:lvlText w:val="•"/>
      <w:lvlJc w:val="left"/>
      <w:pPr>
        <w:tabs>
          <w:tab w:val="num" w:pos="3600"/>
        </w:tabs>
        <w:ind w:left="3600" w:hanging="360"/>
      </w:pPr>
      <w:rPr>
        <w:rFonts w:ascii="Arial" w:hAnsi="Arial" w:hint="default"/>
      </w:rPr>
    </w:lvl>
    <w:lvl w:ilvl="5" w:tplc="8F46EFCC" w:tentative="1">
      <w:start w:val="1"/>
      <w:numFmt w:val="bullet"/>
      <w:lvlText w:val="•"/>
      <w:lvlJc w:val="left"/>
      <w:pPr>
        <w:tabs>
          <w:tab w:val="num" w:pos="4320"/>
        </w:tabs>
        <w:ind w:left="4320" w:hanging="360"/>
      </w:pPr>
      <w:rPr>
        <w:rFonts w:ascii="Arial" w:hAnsi="Arial" w:hint="default"/>
      </w:rPr>
    </w:lvl>
    <w:lvl w:ilvl="6" w:tplc="124C5C44" w:tentative="1">
      <w:start w:val="1"/>
      <w:numFmt w:val="bullet"/>
      <w:lvlText w:val="•"/>
      <w:lvlJc w:val="left"/>
      <w:pPr>
        <w:tabs>
          <w:tab w:val="num" w:pos="5040"/>
        </w:tabs>
        <w:ind w:left="5040" w:hanging="360"/>
      </w:pPr>
      <w:rPr>
        <w:rFonts w:ascii="Arial" w:hAnsi="Arial" w:hint="default"/>
      </w:rPr>
    </w:lvl>
    <w:lvl w:ilvl="7" w:tplc="0256FE90" w:tentative="1">
      <w:start w:val="1"/>
      <w:numFmt w:val="bullet"/>
      <w:lvlText w:val="•"/>
      <w:lvlJc w:val="left"/>
      <w:pPr>
        <w:tabs>
          <w:tab w:val="num" w:pos="5760"/>
        </w:tabs>
        <w:ind w:left="5760" w:hanging="360"/>
      </w:pPr>
      <w:rPr>
        <w:rFonts w:ascii="Arial" w:hAnsi="Arial" w:hint="default"/>
      </w:rPr>
    </w:lvl>
    <w:lvl w:ilvl="8" w:tplc="9B442B6C" w:tentative="1">
      <w:start w:val="1"/>
      <w:numFmt w:val="bullet"/>
      <w:lvlText w:val="•"/>
      <w:lvlJc w:val="left"/>
      <w:pPr>
        <w:tabs>
          <w:tab w:val="num" w:pos="6480"/>
        </w:tabs>
        <w:ind w:left="6480" w:hanging="360"/>
      </w:pPr>
      <w:rPr>
        <w:rFonts w:ascii="Arial" w:hAnsi="Arial" w:hint="default"/>
      </w:rPr>
    </w:lvl>
  </w:abstractNum>
  <w:abstractNum w:abstractNumId="7">
    <w:nsid w:val="37A2012F"/>
    <w:multiLevelType w:val="hybridMultilevel"/>
    <w:tmpl w:val="E1ECAF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3ADE178F"/>
    <w:multiLevelType w:val="hybridMultilevel"/>
    <w:tmpl w:val="19844768"/>
    <w:lvl w:ilvl="0" w:tplc="F8B0227E">
      <w:start w:val="1"/>
      <w:numFmt w:val="bullet"/>
      <w:lvlText w:val="•"/>
      <w:lvlJc w:val="left"/>
      <w:pPr>
        <w:tabs>
          <w:tab w:val="num" w:pos="720"/>
        </w:tabs>
        <w:ind w:left="720" w:hanging="360"/>
      </w:pPr>
      <w:rPr>
        <w:rFonts w:ascii="Arial" w:hAnsi="Arial" w:hint="default"/>
      </w:rPr>
    </w:lvl>
    <w:lvl w:ilvl="1" w:tplc="B59816D0">
      <w:start w:val="1405"/>
      <w:numFmt w:val="bullet"/>
      <w:lvlText w:val="•"/>
      <w:lvlJc w:val="left"/>
      <w:pPr>
        <w:tabs>
          <w:tab w:val="num" w:pos="1440"/>
        </w:tabs>
        <w:ind w:left="1440" w:hanging="360"/>
      </w:pPr>
      <w:rPr>
        <w:rFonts w:ascii="Arial" w:hAnsi="Arial" w:hint="default"/>
      </w:rPr>
    </w:lvl>
    <w:lvl w:ilvl="2" w:tplc="A822CA2E" w:tentative="1">
      <w:start w:val="1"/>
      <w:numFmt w:val="bullet"/>
      <w:lvlText w:val="•"/>
      <w:lvlJc w:val="left"/>
      <w:pPr>
        <w:tabs>
          <w:tab w:val="num" w:pos="2160"/>
        </w:tabs>
        <w:ind w:left="2160" w:hanging="360"/>
      </w:pPr>
      <w:rPr>
        <w:rFonts w:ascii="Arial" w:hAnsi="Arial" w:hint="default"/>
      </w:rPr>
    </w:lvl>
    <w:lvl w:ilvl="3" w:tplc="FD74DB68" w:tentative="1">
      <w:start w:val="1"/>
      <w:numFmt w:val="bullet"/>
      <w:lvlText w:val="•"/>
      <w:lvlJc w:val="left"/>
      <w:pPr>
        <w:tabs>
          <w:tab w:val="num" w:pos="2880"/>
        </w:tabs>
        <w:ind w:left="2880" w:hanging="360"/>
      </w:pPr>
      <w:rPr>
        <w:rFonts w:ascii="Arial" w:hAnsi="Arial" w:hint="default"/>
      </w:rPr>
    </w:lvl>
    <w:lvl w:ilvl="4" w:tplc="AEEE80D2" w:tentative="1">
      <w:start w:val="1"/>
      <w:numFmt w:val="bullet"/>
      <w:lvlText w:val="•"/>
      <w:lvlJc w:val="left"/>
      <w:pPr>
        <w:tabs>
          <w:tab w:val="num" w:pos="3600"/>
        </w:tabs>
        <w:ind w:left="3600" w:hanging="360"/>
      </w:pPr>
      <w:rPr>
        <w:rFonts w:ascii="Arial" w:hAnsi="Arial" w:hint="default"/>
      </w:rPr>
    </w:lvl>
    <w:lvl w:ilvl="5" w:tplc="9ECA208C" w:tentative="1">
      <w:start w:val="1"/>
      <w:numFmt w:val="bullet"/>
      <w:lvlText w:val="•"/>
      <w:lvlJc w:val="left"/>
      <w:pPr>
        <w:tabs>
          <w:tab w:val="num" w:pos="4320"/>
        </w:tabs>
        <w:ind w:left="4320" w:hanging="360"/>
      </w:pPr>
      <w:rPr>
        <w:rFonts w:ascii="Arial" w:hAnsi="Arial" w:hint="default"/>
      </w:rPr>
    </w:lvl>
    <w:lvl w:ilvl="6" w:tplc="17E4E4D0" w:tentative="1">
      <w:start w:val="1"/>
      <w:numFmt w:val="bullet"/>
      <w:lvlText w:val="•"/>
      <w:lvlJc w:val="left"/>
      <w:pPr>
        <w:tabs>
          <w:tab w:val="num" w:pos="5040"/>
        </w:tabs>
        <w:ind w:left="5040" w:hanging="360"/>
      </w:pPr>
      <w:rPr>
        <w:rFonts w:ascii="Arial" w:hAnsi="Arial" w:hint="default"/>
      </w:rPr>
    </w:lvl>
    <w:lvl w:ilvl="7" w:tplc="BC6CFA0C" w:tentative="1">
      <w:start w:val="1"/>
      <w:numFmt w:val="bullet"/>
      <w:lvlText w:val="•"/>
      <w:lvlJc w:val="left"/>
      <w:pPr>
        <w:tabs>
          <w:tab w:val="num" w:pos="5760"/>
        </w:tabs>
        <w:ind w:left="5760" w:hanging="360"/>
      </w:pPr>
      <w:rPr>
        <w:rFonts w:ascii="Arial" w:hAnsi="Arial" w:hint="default"/>
      </w:rPr>
    </w:lvl>
    <w:lvl w:ilvl="8" w:tplc="4098578C" w:tentative="1">
      <w:start w:val="1"/>
      <w:numFmt w:val="bullet"/>
      <w:lvlText w:val="•"/>
      <w:lvlJc w:val="left"/>
      <w:pPr>
        <w:tabs>
          <w:tab w:val="num" w:pos="6480"/>
        </w:tabs>
        <w:ind w:left="6480" w:hanging="360"/>
      </w:pPr>
      <w:rPr>
        <w:rFonts w:ascii="Arial" w:hAnsi="Arial" w:hint="default"/>
      </w:rPr>
    </w:lvl>
  </w:abstractNum>
  <w:abstractNum w:abstractNumId="9">
    <w:nsid w:val="3C210C6A"/>
    <w:multiLevelType w:val="hybridMultilevel"/>
    <w:tmpl w:val="FE3E4D72"/>
    <w:lvl w:ilvl="0" w:tplc="771264CC">
      <w:start w:val="1"/>
      <w:numFmt w:val="bullet"/>
      <w:lvlText w:val="•"/>
      <w:lvlJc w:val="left"/>
      <w:pPr>
        <w:tabs>
          <w:tab w:val="num" w:pos="720"/>
        </w:tabs>
        <w:ind w:left="720" w:hanging="360"/>
      </w:pPr>
      <w:rPr>
        <w:rFonts w:ascii="Arial" w:hAnsi="Arial" w:hint="default"/>
      </w:rPr>
    </w:lvl>
    <w:lvl w:ilvl="1" w:tplc="7AACB33A" w:tentative="1">
      <w:start w:val="1"/>
      <w:numFmt w:val="bullet"/>
      <w:lvlText w:val="•"/>
      <w:lvlJc w:val="left"/>
      <w:pPr>
        <w:tabs>
          <w:tab w:val="num" w:pos="1440"/>
        </w:tabs>
        <w:ind w:left="1440" w:hanging="360"/>
      </w:pPr>
      <w:rPr>
        <w:rFonts w:ascii="Arial" w:hAnsi="Arial" w:hint="default"/>
      </w:rPr>
    </w:lvl>
    <w:lvl w:ilvl="2" w:tplc="41C0D8FC" w:tentative="1">
      <w:start w:val="1"/>
      <w:numFmt w:val="bullet"/>
      <w:lvlText w:val="•"/>
      <w:lvlJc w:val="left"/>
      <w:pPr>
        <w:tabs>
          <w:tab w:val="num" w:pos="2160"/>
        </w:tabs>
        <w:ind w:left="2160" w:hanging="360"/>
      </w:pPr>
      <w:rPr>
        <w:rFonts w:ascii="Arial" w:hAnsi="Arial" w:hint="default"/>
      </w:rPr>
    </w:lvl>
    <w:lvl w:ilvl="3" w:tplc="BC3A9BDA" w:tentative="1">
      <w:start w:val="1"/>
      <w:numFmt w:val="bullet"/>
      <w:lvlText w:val="•"/>
      <w:lvlJc w:val="left"/>
      <w:pPr>
        <w:tabs>
          <w:tab w:val="num" w:pos="2880"/>
        </w:tabs>
        <w:ind w:left="2880" w:hanging="360"/>
      </w:pPr>
      <w:rPr>
        <w:rFonts w:ascii="Arial" w:hAnsi="Arial" w:hint="default"/>
      </w:rPr>
    </w:lvl>
    <w:lvl w:ilvl="4" w:tplc="890E4E1A" w:tentative="1">
      <w:start w:val="1"/>
      <w:numFmt w:val="bullet"/>
      <w:lvlText w:val="•"/>
      <w:lvlJc w:val="left"/>
      <w:pPr>
        <w:tabs>
          <w:tab w:val="num" w:pos="3600"/>
        </w:tabs>
        <w:ind w:left="3600" w:hanging="360"/>
      </w:pPr>
      <w:rPr>
        <w:rFonts w:ascii="Arial" w:hAnsi="Arial" w:hint="default"/>
      </w:rPr>
    </w:lvl>
    <w:lvl w:ilvl="5" w:tplc="A394F5B2" w:tentative="1">
      <w:start w:val="1"/>
      <w:numFmt w:val="bullet"/>
      <w:lvlText w:val="•"/>
      <w:lvlJc w:val="left"/>
      <w:pPr>
        <w:tabs>
          <w:tab w:val="num" w:pos="4320"/>
        </w:tabs>
        <w:ind w:left="4320" w:hanging="360"/>
      </w:pPr>
      <w:rPr>
        <w:rFonts w:ascii="Arial" w:hAnsi="Arial" w:hint="default"/>
      </w:rPr>
    </w:lvl>
    <w:lvl w:ilvl="6" w:tplc="50BE0B0E" w:tentative="1">
      <w:start w:val="1"/>
      <w:numFmt w:val="bullet"/>
      <w:lvlText w:val="•"/>
      <w:lvlJc w:val="left"/>
      <w:pPr>
        <w:tabs>
          <w:tab w:val="num" w:pos="5040"/>
        </w:tabs>
        <w:ind w:left="5040" w:hanging="360"/>
      </w:pPr>
      <w:rPr>
        <w:rFonts w:ascii="Arial" w:hAnsi="Arial" w:hint="default"/>
      </w:rPr>
    </w:lvl>
    <w:lvl w:ilvl="7" w:tplc="910288E8" w:tentative="1">
      <w:start w:val="1"/>
      <w:numFmt w:val="bullet"/>
      <w:lvlText w:val="•"/>
      <w:lvlJc w:val="left"/>
      <w:pPr>
        <w:tabs>
          <w:tab w:val="num" w:pos="5760"/>
        </w:tabs>
        <w:ind w:left="5760" w:hanging="360"/>
      </w:pPr>
      <w:rPr>
        <w:rFonts w:ascii="Arial" w:hAnsi="Arial" w:hint="default"/>
      </w:rPr>
    </w:lvl>
    <w:lvl w:ilvl="8" w:tplc="9F7269DA" w:tentative="1">
      <w:start w:val="1"/>
      <w:numFmt w:val="bullet"/>
      <w:lvlText w:val="•"/>
      <w:lvlJc w:val="left"/>
      <w:pPr>
        <w:tabs>
          <w:tab w:val="num" w:pos="6480"/>
        </w:tabs>
        <w:ind w:left="6480" w:hanging="360"/>
      </w:pPr>
      <w:rPr>
        <w:rFonts w:ascii="Arial" w:hAnsi="Arial" w:hint="default"/>
      </w:rPr>
    </w:lvl>
  </w:abstractNum>
  <w:abstractNum w:abstractNumId="10">
    <w:nsid w:val="418542F0"/>
    <w:multiLevelType w:val="hybridMultilevel"/>
    <w:tmpl w:val="414A37D8"/>
    <w:lvl w:ilvl="0" w:tplc="E6C6DA08">
      <w:start w:val="1"/>
      <w:numFmt w:val="bullet"/>
      <w:lvlText w:val="•"/>
      <w:lvlJc w:val="left"/>
      <w:pPr>
        <w:tabs>
          <w:tab w:val="num" w:pos="720"/>
        </w:tabs>
        <w:ind w:left="720" w:hanging="360"/>
      </w:pPr>
      <w:rPr>
        <w:rFonts w:ascii="Arial" w:hAnsi="Arial" w:hint="default"/>
      </w:rPr>
    </w:lvl>
    <w:lvl w:ilvl="1" w:tplc="FE3C0604" w:tentative="1">
      <w:start w:val="1"/>
      <w:numFmt w:val="bullet"/>
      <w:lvlText w:val="•"/>
      <w:lvlJc w:val="left"/>
      <w:pPr>
        <w:tabs>
          <w:tab w:val="num" w:pos="1440"/>
        </w:tabs>
        <w:ind w:left="1440" w:hanging="360"/>
      </w:pPr>
      <w:rPr>
        <w:rFonts w:ascii="Arial" w:hAnsi="Arial" w:hint="default"/>
      </w:rPr>
    </w:lvl>
    <w:lvl w:ilvl="2" w:tplc="3E584690" w:tentative="1">
      <w:start w:val="1"/>
      <w:numFmt w:val="bullet"/>
      <w:lvlText w:val="•"/>
      <w:lvlJc w:val="left"/>
      <w:pPr>
        <w:tabs>
          <w:tab w:val="num" w:pos="2160"/>
        </w:tabs>
        <w:ind w:left="2160" w:hanging="360"/>
      </w:pPr>
      <w:rPr>
        <w:rFonts w:ascii="Arial" w:hAnsi="Arial" w:hint="default"/>
      </w:rPr>
    </w:lvl>
    <w:lvl w:ilvl="3" w:tplc="907A3948" w:tentative="1">
      <w:start w:val="1"/>
      <w:numFmt w:val="bullet"/>
      <w:lvlText w:val="•"/>
      <w:lvlJc w:val="left"/>
      <w:pPr>
        <w:tabs>
          <w:tab w:val="num" w:pos="2880"/>
        </w:tabs>
        <w:ind w:left="2880" w:hanging="360"/>
      </w:pPr>
      <w:rPr>
        <w:rFonts w:ascii="Arial" w:hAnsi="Arial" w:hint="default"/>
      </w:rPr>
    </w:lvl>
    <w:lvl w:ilvl="4" w:tplc="D512BB6C" w:tentative="1">
      <w:start w:val="1"/>
      <w:numFmt w:val="bullet"/>
      <w:lvlText w:val="•"/>
      <w:lvlJc w:val="left"/>
      <w:pPr>
        <w:tabs>
          <w:tab w:val="num" w:pos="3600"/>
        </w:tabs>
        <w:ind w:left="3600" w:hanging="360"/>
      </w:pPr>
      <w:rPr>
        <w:rFonts w:ascii="Arial" w:hAnsi="Arial" w:hint="default"/>
      </w:rPr>
    </w:lvl>
    <w:lvl w:ilvl="5" w:tplc="AE80CF70" w:tentative="1">
      <w:start w:val="1"/>
      <w:numFmt w:val="bullet"/>
      <w:lvlText w:val="•"/>
      <w:lvlJc w:val="left"/>
      <w:pPr>
        <w:tabs>
          <w:tab w:val="num" w:pos="4320"/>
        </w:tabs>
        <w:ind w:left="4320" w:hanging="360"/>
      </w:pPr>
      <w:rPr>
        <w:rFonts w:ascii="Arial" w:hAnsi="Arial" w:hint="default"/>
      </w:rPr>
    </w:lvl>
    <w:lvl w:ilvl="6" w:tplc="7206AD84" w:tentative="1">
      <w:start w:val="1"/>
      <w:numFmt w:val="bullet"/>
      <w:lvlText w:val="•"/>
      <w:lvlJc w:val="left"/>
      <w:pPr>
        <w:tabs>
          <w:tab w:val="num" w:pos="5040"/>
        </w:tabs>
        <w:ind w:left="5040" w:hanging="360"/>
      </w:pPr>
      <w:rPr>
        <w:rFonts w:ascii="Arial" w:hAnsi="Arial" w:hint="default"/>
      </w:rPr>
    </w:lvl>
    <w:lvl w:ilvl="7" w:tplc="47F4E804" w:tentative="1">
      <w:start w:val="1"/>
      <w:numFmt w:val="bullet"/>
      <w:lvlText w:val="•"/>
      <w:lvlJc w:val="left"/>
      <w:pPr>
        <w:tabs>
          <w:tab w:val="num" w:pos="5760"/>
        </w:tabs>
        <w:ind w:left="5760" w:hanging="360"/>
      </w:pPr>
      <w:rPr>
        <w:rFonts w:ascii="Arial" w:hAnsi="Arial" w:hint="default"/>
      </w:rPr>
    </w:lvl>
    <w:lvl w:ilvl="8" w:tplc="5F92C65C" w:tentative="1">
      <w:start w:val="1"/>
      <w:numFmt w:val="bullet"/>
      <w:lvlText w:val="•"/>
      <w:lvlJc w:val="left"/>
      <w:pPr>
        <w:tabs>
          <w:tab w:val="num" w:pos="6480"/>
        </w:tabs>
        <w:ind w:left="6480" w:hanging="360"/>
      </w:pPr>
      <w:rPr>
        <w:rFonts w:ascii="Arial" w:hAnsi="Arial" w:hint="default"/>
      </w:rPr>
    </w:lvl>
  </w:abstractNum>
  <w:abstractNum w:abstractNumId="11">
    <w:nsid w:val="42D10D38"/>
    <w:multiLevelType w:val="hybridMultilevel"/>
    <w:tmpl w:val="BFEC671C"/>
    <w:lvl w:ilvl="0" w:tplc="0B52C7A2">
      <w:start w:val="1"/>
      <w:numFmt w:val="bullet"/>
      <w:lvlText w:val="•"/>
      <w:lvlJc w:val="left"/>
      <w:pPr>
        <w:tabs>
          <w:tab w:val="num" w:pos="720"/>
        </w:tabs>
        <w:ind w:left="720" w:hanging="360"/>
      </w:pPr>
      <w:rPr>
        <w:rFonts w:ascii="Arial" w:hAnsi="Arial" w:hint="default"/>
      </w:rPr>
    </w:lvl>
    <w:lvl w:ilvl="1" w:tplc="494C4BA6" w:tentative="1">
      <w:start w:val="1"/>
      <w:numFmt w:val="bullet"/>
      <w:lvlText w:val="•"/>
      <w:lvlJc w:val="left"/>
      <w:pPr>
        <w:tabs>
          <w:tab w:val="num" w:pos="1440"/>
        </w:tabs>
        <w:ind w:left="1440" w:hanging="360"/>
      </w:pPr>
      <w:rPr>
        <w:rFonts w:ascii="Arial" w:hAnsi="Arial" w:hint="default"/>
      </w:rPr>
    </w:lvl>
    <w:lvl w:ilvl="2" w:tplc="90BE36F8" w:tentative="1">
      <w:start w:val="1"/>
      <w:numFmt w:val="bullet"/>
      <w:lvlText w:val="•"/>
      <w:lvlJc w:val="left"/>
      <w:pPr>
        <w:tabs>
          <w:tab w:val="num" w:pos="2160"/>
        </w:tabs>
        <w:ind w:left="2160" w:hanging="360"/>
      </w:pPr>
      <w:rPr>
        <w:rFonts w:ascii="Arial" w:hAnsi="Arial" w:hint="default"/>
      </w:rPr>
    </w:lvl>
    <w:lvl w:ilvl="3" w:tplc="44F01970" w:tentative="1">
      <w:start w:val="1"/>
      <w:numFmt w:val="bullet"/>
      <w:lvlText w:val="•"/>
      <w:lvlJc w:val="left"/>
      <w:pPr>
        <w:tabs>
          <w:tab w:val="num" w:pos="2880"/>
        </w:tabs>
        <w:ind w:left="2880" w:hanging="360"/>
      </w:pPr>
      <w:rPr>
        <w:rFonts w:ascii="Arial" w:hAnsi="Arial" w:hint="default"/>
      </w:rPr>
    </w:lvl>
    <w:lvl w:ilvl="4" w:tplc="4A6C7008" w:tentative="1">
      <w:start w:val="1"/>
      <w:numFmt w:val="bullet"/>
      <w:lvlText w:val="•"/>
      <w:lvlJc w:val="left"/>
      <w:pPr>
        <w:tabs>
          <w:tab w:val="num" w:pos="3600"/>
        </w:tabs>
        <w:ind w:left="3600" w:hanging="360"/>
      </w:pPr>
      <w:rPr>
        <w:rFonts w:ascii="Arial" w:hAnsi="Arial" w:hint="default"/>
      </w:rPr>
    </w:lvl>
    <w:lvl w:ilvl="5" w:tplc="574ED7E0" w:tentative="1">
      <w:start w:val="1"/>
      <w:numFmt w:val="bullet"/>
      <w:lvlText w:val="•"/>
      <w:lvlJc w:val="left"/>
      <w:pPr>
        <w:tabs>
          <w:tab w:val="num" w:pos="4320"/>
        </w:tabs>
        <w:ind w:left="4320" w:hanging="360"/>
      </w:pPr>
      <w:rPr>
        <w:rFonts w:ascii="Arial" w:hAnsi="Arial" w:hint="default"/>
      </w:rPr>
    </w:lvl>
    <w:lvl w:ilvl="6" w:tplc="48A206F6" w:tentative="1">
      <w:start w:val="1"/>
      <w:numFmt w:val="bullet"/>
      <w:lvlText w:val="•"/>
      <w:lvlJc w:val="left"/>
      <w:pPr>
        <w:tabs>
          <w:tab w:val="num" w:pos="5040"/>
        </w:tabs>
        <w:ind w:left="5040" w:hanging="360"/>
      </w:pPr>
      <w:rPr>
        <w:rFonts w:ascii="Arial" w:hAnsi="Arial" w:hint="default"/>
      </w:rPr>
    </w:lvl>
    <w:lvl w:ilvl="7" w:tplc="7E5AA946" w:tentative="1">
      <w:start w:val="1"/>
      <w:numFmt w:val="bullet"/>
      <w:lvlText w:val="•"/>
      <w:lvlJc w:val="left"/>
      <w:pPr>
        <w:tabs>
          <w:tab w:val="num" w:pos="5760"/>
        </w:tabs>
        <w:ind w:left="5760" w:hanging="360"/>
      </w:pPr>
      <w:rPr>
        <w:rFonts w:ascii="Arial" w:hAnsi="Arial" w:hint="default"/>
      </w:rPr>
    </w:lvl>
    <w:lvl w:ilvl="8" w:tplc="88FA641E" w:tentative="1">
      <w:start w:val="1"/>
      <w:numFmt w:val="bullet"/>
      <w:lvlText w:val="•"/>
      <w:lvlJc w:val="left"/>
      <w:pPr>
        <w:tabs>
          <w:tab w:val="num" w:pos="6480"/>
        </w:tabs>
        <w:ind w:left="6480" w:hanging="360"/>
      </w:pPr>
      <w:rPr>
        <w:rFonts w:ascii="Arial" w:hAnsi="Arial" w:hint="default"/>
      </w:rPr>
    </w:lvl>
  </w:abstractNum>
  <w:abstractNum w:abstractNumId="12">
    <w:nsid w:val="48F050A3"/>
    <w:multiLevelType w:val="hybridMultilevel"/>
    <w:tmpl w:val="7390E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9300901"/>
    <w:multiLevelType w:val="hybridMultilevel"/>
    <w:tmpl w:val="2B4A05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DDD59E2"/>
    <w:multiLevelType w:val="hybridMultilevel"/>
    <w:tmpl w:val="DE5617A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4BC56A5"/>
    <w:multiLevelType w:val="hybridMultilevel"/>
    <w:tmpl w:val="82F09A24"/>
    <w:lvl w:ilvl="0" w:tplc="D62E2302">
      <w:start w:val="1"/>
      <w:numFmt w:val="bullet"/>
      <w:lvlText w:val="•"/>
      <w:lvlJc w:val="left"/>
      <w:pPr>
        <w:tabs>
          <w:tab w:val="num" w:pos="720"/>
        </w:tabs>
        <w:ind w:left="720" w:hanging="360"/>
      </w:pPr>
      <w:rPr>
        <w:rFonts w:ascii="Arial" w:hAnsi="Arial" w:hint="default"/>
      </w:rPr>
    </w:lvl>
    <w:lvl w:ilvl="1" w:tplc="561A7C08" w:tentative="1">
      <w:start w:val="1"/>
      <w:numFmt w:val="bullet"/>
      <w:lvlText w:val="•"/>
      <w:lvlJc w:val="left"/>
      <w:pPr>
        <w:tabs>
          <w:tab w:val="num" w:pos="1440"/>
        </w:tabs>
        <w:ind w:left="1440" w:hanging="360"/>
      </w:pPr>
      <w:rPr>
        <w:rFonts w:ascii="Arial" w:hAnsi="Arial" w:hint="default"/>
      </w:rPr>
    </w:lvl>
    <w:lvl w:ilvl="2" w:tplc="D1D4502C" w:tentative="1">
      <w:start w:val="1"/>
      <w:numFmt w:val="bullet"/>
      <w:lvlText w:val="•"/>
      <w:lvlJc w:val="left"/>
      <w:pPr>
        <w:tabs>
          <w:tab w:val="num" w:pos="2160"/>
        </w:tabs>
        <w:ind w:left="2160" w:hanging="360"/>
      </w:pPr>
      <w:rPr>
        <w:rFonts w:ascii="Arial" w:hAnsi="Arial" w:hint="default"/>
      </w:rPr>
    </w:lvl>
    <w:lvl w:ilvl="3" w:tplc="3BCED82A" w:tentative="1">
      <w:start w:val="1"/>
      <w:numFmt w:val="bullet"/>
      <w:lvlText w:val="•"/>
      <w:lvlJc w:val="left"/>
      <w:pPr>
        <w:tabs>
          <w:tab w:val="num" w:pos="2880"/>
        </w:tabs>
        <w:ind w:left="2880" w:hanging="360"/>
      </w:pPr>
      <w:rPr>
        <w:rFonts w:ascii="Arial" w:hAnsi="Arial" w:hint="default"/>
      </w:rPr>
    </w:lvl>
    <w:lvl w:ilvl="4" w:tplc="40929E82" w:tentative="1">
      <w:start w:val="1"/>
      <w:numFmt w:val="bullet"/>
      <w:lvlText w:val="•"/>
      <w:lvlJc w:val="left"/>
      <w:pPr>
        <w:tabs>
          <w:tab w:val="num" w:pos="3600"/>
        </w:tabs>
        <w:ind w:left="3600" w:hanging="360"/>
      </w:pPr>
      <w:rPr>
        <w:rFonts w:ascii="Arial" w:hAnsi="Arial" w:hint="default"/>
      </w:rPr>
    </w:lvl>
    <w:lvl w:ilvl="5" w:tplc="8F067EBE" w:tentative="1">
      <w:start w:val="1"/>
      <w:numFmt w:val="bullet"/>
      <w:lvlText w:val="•"/>
      <w:lvlJc w:val="left"/>
      <w:pPr>
        <w:tabs>
          <w:tab w:val="num" w:pos="4320"/>
        </w:tabs>
        <w:ind w:left="4320" w:hanging="360"/>
      </w:pPr>
      <w:rPr>
        <w:rFonts w:ascii="Arial" w:hAnsi="Arial" w:hint="default"/>
      </w:rPr>
    </w:lvl>
    <w:lvl w:ilvl="6" w:tplc="D57EBF70" w:tentative="1">
      <w:start w:val="1"/>
      <w:numFmt w:val="bullet"/>
      <w:lvlText w:val="•"/>
      <w:lvlJc w:val="left"/>
      <w:pPr>
        <w:tabs>
          <w:tab w:val="num" w:pos="5040"/>
        </w:tabs>
        <w:ind w:left="5040" w:hanging="360"/>
      </w:pPr>
      <w:rPr>
        <w:rFonts w:ascii="Arial" w:hAnsi="Arial" w:hint="default"/>
      </w:rPr>
    </w:lvl>
    <w:lvl w:ilvl="7" w:tplc="9B300D60" w:tentative="1">
      <w:start w:val="1"/>
      <w:numFmt w:val="bullet"/>
      <w:lvlText w:val="•"/>
      <w:lvlJc w:val="left"/>
      <w:pPr>
        <w:tabs>
          <w:tab w:val="num" w:pos="5760"/>
        </w:tabs>
        <w:ind w:left="5760" w:hanging="360"/>
      </w:pPr>
      <w:rPr>
        <w:rFonts w:ascii="Arial" w:hAnsi="Arial" w:hint="default"/>
      </w:rPr>
    </w:lvl>
    <w:lvl w:ilvl="8" w:tplc="706A27C0" w:tentative="1">
      <w:start w:val="1"/>
      <w:numFmt w:val="bullet"/>
      <w:lvlText w:val="•"/>
      <w:lvlJc w:val="left"/>
      <w:pPr>
        <w:tabs>
          <w:tab w:val="num" w:pos="6480"/>
        </w:tabs>
        <w:ind w:left="6480" w:hanging="360"/>
      </w:pPr>
      <w:rPr>
        <w:rFonts w:ascii="Arial" w:hAnsi="Arial" w:hint="default"/>
      </w:rPr>
    </w:lvl>
  </w:abstractNum>
  <w:abstractNum w:abstractNumId="16">
    <w:nsid w:val="67B55B8F"/>
    <w:multiLevelType w:val="hybridMultilevel"/>
    <w:tmpl w:val="69380E64"/>
    <w:lvl w:ilvl="0" w:tplc="8D428D22">
      <w:start w:val="1"/>
      <w:numFmt w:val="bullet"/>
      <w:lvlText w:val="•"/>
      <w:lvlJc w:val="left"/>
      <w:pPr>
        <w:tabs>
          <w:tab w:val="num" w:pos="720"/>
        </w:tabs>
        <w:ind w:left="720" w:hanging="360"/>
      </w:pPr>
      <w:rPr>
        <w:rFonts w:ascii="Arial" w:hAnsi="Arial" w:hint="default"/>
      </w:rPr>
    </w:lvl>
    <w:lvl w:ilvl="1" w:tplc="EA44C08C" w:tentative="1">
      <w:start w:val="1"/>
      <w:numFmt w:val="bullet"/>
      <w:lvlText w:val="•"/>
      <w:lvlJc w:val="left"/>
      <w:pPr>
        <w:tabs>
          <w:tab w:val="num" w:pos="1440"/>
        </w:tabs>
        <w:ind w:left="1440" w:hanging="360"/>
      </w:pPr>
      <w:rPr>
        <w:rFonts w:ascii="Arial" w:hAnsi="Arial" w:hint="default"/>
      </w:rPr>
    </w:lvl>
    <w:lvl w:ilvl="2" w:tplc="3DB23A6E" w:tentative="1">
      <w:start w:val="1"/>
      <w:numFmt w:val="bullet"/>
      <w:lvlText w:val="•"/>
      <w:lvlJc w:val="left"/>
      <w:pPr>
        <w:tabs>
          <w:tab w:val="num" w:pos="2160"/>
        </w:tabs>
        <w:ind w:left="2160" w:hanging="360"/>
      </w:pPr>
      <w:rPr>
        <w:rFonts w:ascii="Arial" w:hAnsi="Arial" w:hint="default"/>
      </w:rPr>
    </w:lvl>
    <w:lvl w:ilvl="3" w:tplc="DDEA1924" w:tentative="1">
      <w:start w:val="1"/>
      <w:numFmt w:val="bullet"/>
      <w:lvlText w:val="•"/>
      <w:lvlJc w:val="left"/>
      <w:pPr>
        <w:tabs>
          <w:tab w:val="num" w:pos="2880"/>
        </w:tabs>
        <w:ind w:left="2880" w:hanging="360"/>
      </w:pPr>
      <w:rPr>
        <w:rFonts w:ascii="Arial" w:hAnsi="Arial" w:hint="default"/>
      </w:rPr>
    </w:lvl>
    <w:lvl w:ilvl="4" w:tplc="D398294A" w:tentative="1">
      <w:start w:val="1"/>
      <w:numFmt w:val="bullet"/>
      <w:lvlText w:val="•"/>
      <w:lvlJc w:val="left"/>
      <w:pPr>
        <w:tabs>
          <w:tab w:val="num" w:pos="3600"/>
        </w:tabs>
        <w:ind w:left="3600" w:hanging="360"/>
      </w:pPr>
      <w:rPr>
        <w:rFonts w:ascii="Arial" w:hAnsi="Arial" w:hint="default"/>
      </w:rPr>
    </w:lvl>
    <w:lvl w:ilvl="5" w:tplc="66868802" w:tentative="1">
      <w:start w:val="1"/>
      <w:numFmt w:val="bullet"/>
      <w:lvlText w:val="•"/>
      <w:lvlJc w:val="left"/>
      <w:pPr>
        <w:tabs>
          <w:tab w:val="num" w:pos="4320"/>
        </w:tabs>
        <w:ind w:left="4320" w:hanging="360"/>
      </w:pPr>
      <w:rPr>
        <w:rFonts w:ascii="Arial" w:hAnsi="Arial" w:hint="default"/>
      </w:rPr>
    </w:lvl>
    <w:lvl w:ilvl="6" w:tplc="3628049E" w:tentative="1">
      <w:start w:val="1"/>
      <w:numFmt w:val="bullet"/>
      <w:lvlText w:val="•"/>
      <w:lvlJc w:val="left"/>
      <w:pPr>
        <w:tabs>
          <w:tab w:val="num" w:pos="5040"/>
        </w:tabs>
        <w:ind w:left="5040" w:hanging="360"/>
      </w:pPr>
      <w:rPr>
        <w:rFonts w:ascii="Arial" w:hAnsi="Arial" w:hint="default"/>
      </w:rPr>
    </w:lvl>
    <w:lvl w:ilvl="7" w:tplc="9FBA3458" w:tentative="1">
      <w:start w:val="1"/>
      <w:numFmt w:val="bullet"/>
      <w:lvlText w:val="•"/>
      <w:lvlJc w:val="left"/>
      <w:pPr>
        <w:tabs>
          <w:tab w:val="num" w:pos="5760"/>
        </w:tabs>
        <w:ind w:left="5760" w:hanging="360"/>
      </w:pPr>
      <w:rPr>
        <w:rFonts w:ascii="Arial" w:hAnsi="Arial" w:hint="default"/>
      </w:rPr>
    </w:lvl>
    <w:lvl w:ilvl="8" w:tplc="94C844B0" w:tentative="1">
      <w:start w:val="1"/>
      <w:numFmt w:val="bullet"/>
      <w:lvlText w:val="•"/>
      <w:lvlJc w:val="left"/>
      <w:pPr>
        <w:tabs>
          <w:tab w:val="num" w:pos="6480"/>
        </w:tabs>
        <w:ind w:left="6480" w:hanging="360"/>
      </w:pPr>
      <w:rPr>
        <w:rFonts w:ascii="Arial" w:hAnsi="Arial" w:hint="default"/>
      </w:rPr>
    </w:lvl>
  </w:abstractNum>
  <w:abstractNum w:abstractNumId="17">
    <w:nsid w:val="6E992943"/>
    <w:multiLevelType w:val="hybridMultilevel"/>
    <w:tmpl w:val="4C8AAC1C"/>
    <w:lvl w:ilvl="0" w:tplc="19C4C4C0">
      <w:start w:val="1"/>
      <w:numFmt w:val="bullet"/>
      <w:lvlText w:val="•"/>
      <w:lvlJc w:val="left"/>
      <w:pPr>
        <w:tabs>
          <w:tab w:val="num" w:pos="720"/>
        </w:tabs>
        <w:ind w:left="720" w:hanging="360"/>
      </w:pPr>
      <w:rPr>
        <w:rFonts w:ascii="Arial" w:hAnsi="Arial" w:hint="default"/>
      </w:rPr>
    </w:lvl>
    <w:lvl w:ilvl="1" w:tplc="99908EA4">
      <w:start w:val="1405"/>
      <w:numFmt w:val="bullet"/>
      <w:lvlText w:val="•"/>
      <w:lvlJc w:val="left"/>
      <w:pPr>
        <w:tabs>
          <w:tab w:val="num" w:pos="1440"/>
        </w:tabs>
        <w:ind w:left="1440" w:hanging="360"/>
      </w:pPr>
      <w:rPr>
        <w:rFonts w:ascii="Arial" w:hAnsi="Arial" w:hint="default"/>
      </w:rPr>
    </w:lvl>
    <w:lvl w:ilvl="2" w:tplc="B4A8485C" w:tentative="1">
      <w:start w:val="1"/>
      <w:numFmt w:val="bullet"/>
      <w:lvlText w:val="•"/>
      <w:lvlJc w:val="left"/>
      <w:pPr>
        <w:tabs>
          <w:tab w:val="num" w:pos="2160"/>
        </w:tabs>
        <w:ind w:left="2160" w:hanging="360"/>
      </w:pPr>
      <w:rPr>
        <w:rFonts w:ascii="Arial" w:hAnsi="Arial" w:hint="default"/>
      </w:rPr>
    </w:lvl>
    <w:lvl w:ilvl="3" w:tplc="654210EE" w:tentative="1">
      <w:start w:val="1"/>
      <w:numFmt w:val="bullet"/>
      <w:lvlText w:val="•"/>
      <w:lvlJc w:val="left"/>
      <w:pPr>
        <w:tabs>
          <w:tab w:val="num" w:pos="2880"/>
        </w:tabs>
        <w:ind w:left="2880" w:hanging="360"/>
      </w:pPr>
      <w:rPr>
        <w:rFonts w:ascii="Arial" w:hAnsi="Arial" w:hint="default"/>
      </w:rPr>
    </w:lvl>
    <w:lvl w:ilvl="4" w:tplc="E84AFD52" w:tentative="1">
      <w:start w:val="1"/>
      <w:numFmt w:val="bullet"/>
      <w:lvlText w:val="•"/>
      <w:lvlJc w:val="left"/>
      <w:pPr>
        <w:tabs>
          <w:tab w:val="num" w:pos="3600"/>
        </w:tabs>
        <w:ind w:left="3600" w:hanging="360"/>
      </w:pPr>
      <w:rPr>
        <w:rFonts w:ascii="Arial" w:hAnsi="Arial" w:hint="default"/>
      </w:rPr>
    </w:lvl>
    <w:lvl w:ilvl="5" w:tplc="B4EC4CFE" w:tentative="1">
      <w:start w:val="1"/>
      <w:numFmt w:val="bullet"/>
      <w:lvlText w:val="•"/>
      <w:lvlJc w:val="left"/>
      <w:pPr>
        <w:tabs>
          <w:tab w:val="num" w:pos="4320"/>
        </w:tabs>
        <w:ind w:left="4320" w:hanging="360"/>
      </w:pPr>
      <w:rPr>
        <w:rFonts w:ascii="Arial" w:hAnsi="Arial" w:hint="default"/>
      </w:rPr>
    </w:lvl>
    <w:lvl w:ilvl="6" w:tplc="FA3C640A" w:tentative="1">
      <w:start w:val="1"/>
      <w:numFmt w:val="bullet"/>
      <w:lvlText w:val="•"/>
      <w:lvlJc w:val="left"/>
      <w:pPr>
        <w:tabs>
          <w:tab w:val="num" w:pos="5040"/>
        </w:tabs>
        <w:ind w:left="5040" w:hanging="360"/>
      </w:pPr>
      <w:rPr>
        <w:rFonts w:ascii="Arial" w:hAnsi="Arial" w:hint="default"/>
      </w:rPr>
    </w:lvl>
    <w:lvl w:ilvl="7" w:tplc="2AC0811E" w:tentative="1">
      <w:start w:val="1"/>
      <w:numFmt w:val="bullet"/>
      <w:lvlText w:val="•"/>
      <w:lvlJc w:val="left"/>
      <w:pPr>
        <w:tabs>
          <w:tab w:val="num" w:pos="5760"/>
        </w:tabs>
        <w:ind w:left="5760" w:hanging="360"/>
      </w:pPr>
      <w:rPr>
        <w:rFonts w:ascii="Arial" w:hAnsi="Arial" w:hint="default"/>
      </w:rPr>
    </w:lvl>
    <w:lvl w:ilvl="8" w:tplc="CEDC8E08" w:tentative="1">
      <w:start w:val="1"/>
      <w:numFmt w:val="bullet"/>
      <w:lvlText w:val="•"/>
      <w:lvlJc w:val="left"/>
      <w:pPr>
        <w:tabs>
          <w:tab w:val="num" w:pos="6480"/>
        </w:tabs>
        <w:ind w:left="6480" w:hanging="360"/>
      </w:pPr>
      <w:rPr>
        <w:rFonts w:ascii="Arial" w:hAnsi="Arial" w:hint="default"/>
      </w:rPr>
    </w:lvl>
  </w:abstractNum>
  <w:abstractNum w:abstractNumId="18">
    <w:nsid w:val="72DF2B17"/>
    <w:multiLevelType w:val="hybridMultilevel"/>
    <w:tmpl w:val="7730D584"/>
    <w:lvl w:ilvl="0" w:tplc="D5ACB9A4">
      <w:start w:val="1"/>
      <w:numFmt w:val="bullet"/>
      <w:lvlText w:val="•"/>
      <w:lvlJc w:val="left"/>
      <w:pPr>
        <w:tabs>
          <w:tab w:val="num" w:pos="720"/>
        </w:tabs>
        <w:ind w:left="720" w:hanging="360"/>
      </w:pPr>
      <w:rPr>
        <w:rFonts w:ascii="Arial" w:hAnsi="Arial" w:hint="default"/>
      </w:rPr>
    </w:lvl>
    <w:lvl w:ilvl="1" w:tplc="5EF69332">
      <w:start w:val="932"/>
      <w:numFmt w:val="bullet"/>
      <w:lvlText w:val="•"/>
      <w:lvlJc w:val="left"/>
      <w:pPr>
        <w:tabs>
          <w:tab w:val="num" w:pos="1440"/>
        </w:tabs>
        <w:ind w:left="1440" w:hanging="360"/>
      </w:pPr>
      <w:rPr>
        <w:rFonts w:ascii="Arial" w:hAnsi="Arial" w:hint="default"/>
      </w:rPr>
    </w:lvl>
    <w:lvl w:ilvl="2" w:tplc="88D24D68" w:tentative="1">
      <w:start w:val="1"/>
      <w:numFmt w:val="bullet"/>
      <w:lvlText w:val="•"/>
      <w:lvlJc w:val="left"/>
      <w:pPr>
        <w:tabs>
          <w:tab w:val="num" w:pos="2160"/>
        </w:tabs>
        <w:ind w:left="2160" w:hanging="360"/>
      </w:pPr>
      <w:rPr>
        <w:rFonts w:ascii="Arial" w:hAnsi="Arial" w:hint="default"/>
      </w:rPr>
    </w:lvl>
    <w:lvl w:ilvl="3" w:tplc="EAB018CC" w:tentative="1">
      <w:start w:val="1"/>
      <w:numFmt w:val="bullet"/>
      <w:lvlText w:val="•"/>
      <w:lvlJc w:val="left"/>
      <w:pPr>
        <w:tabs>
          <w:tab w:val="num" w:pos="2880"/>
        </w:tabs>
        <w:ind w:left="2880" w:hanging="360"/>
      </w:pPr>
      <w:rPr>
        <w:rFonts w:ascii="Arial" w:hAnsi="Arial" w:hint="default"/>
      </w:rPr>
    </w:lvl>
    <w:lvl w:ilvl="4" w:tplc="89CCF824" w:tentative="1">
      <w:start w:val="1"/>
      <w:numFmt w:val="bullet"/>
      <w:lvlText w:val="•"/>
      <w:lvlJc w:val="left"/>
      <w:pPr>
        <w:tabs>
          <w:tab w:val="num" w:pos="3600"/>
        </w:tabs>
        <w:ind w:left="3600" w:hanging="360"/>
      </w:pPr>
      <w:rPr>
        <w:rFonts w:ascii="Arial" w:hAnsi="Arial" w:hint="default"/>
      </w:rPr>
    </w:lvl>
    <w:lvl w:ilvl="5" w:tplc="1F6E49D0" w:tentative="1">
      <w:start w:val="1"/>
      <w:numFmt w:val="bullet"/>
      <w:lvlText w:val="•"/>
      <w:lvlJc w:val="left"/>
      <w:pPr>
        <w:tabs>
          <w:tab w:val="num" w:pos="4320"/>
        </w:tabs>
        <w:ind w:left="4320" w:hanging="360"/>
      </w:pPr>
      <w:rPr>
        <w:rFonts w:ascii="Arial" w:hAnsi="Arial" w:hint="default"/>
      </w:rPr>
    </w:lvl>
    <w:lvl w:ilvl="6" w:tplc="386844A0" w:tentative="1">
      <w:start w:val="1"/>
      <w:numFmt w:val="bullet"/>
      <w:lvlText w:val="•"/>
      <w:lvlJc w:val="left"/>
      <w:pPr>
        <w:tabs>
          <w:tab w:val="num" w:pos="5040"/>
        </w:tabs>
        <w:ind w:left="5040" w:hanging="360"/>
      </w:pPr>
      <w:rPr>
        <w:rFonts w:ascii="Arial" w:hAnsi="Arial" w:hint="default"/>
      </w:rPr>
    </w:lvl>
    <w:lvl w:ilvl="7" w:tplc="17080330" w:tentative="1">
      <w:start w:val="1"/>
      <w:numFmt w:val="bullet"/>
      <w:lvlText w:val="•"/>
      <w:lvlJc w:val="left"/>
      <w:pPr>
        <w:tabs>
          <w:tab w:val="num" w:pos="5760"/>
        </w:tabs>
        <w:ind w:left="5760" w:hanging="360"/>
      </w:pPr>
      <w:rPr>
        <w:rFonts w:ascii="Arial" w:hAnsi="Arial" w:hint="default"/>
      </w:rPr>
    </w:lvl>
    <w:lvl w:ilvl="8" w:tplc="B1DCCE32" w:tentative="1">
      <w:start w:val="1"/>
      <w:numFmt w:val="bullet"/>
      <w:lvlText w:val="•"/>
      <w:lvlJc w:val="left"/>
      <w:pPr>
        <w:tabs>
          <w:tab w:val="num" w:pos="6480"/>
        </w:tabs>
        <w:ind w:left="6480" w:hanging="360"/>
      </w:pPr>
      <w:rPr>
        <w:rFonts w:ascii="Arial" w:hAnsi="Arial" w:hint="default"/>
      </w:rPr>
    </w:lvl>
  </w:abstractNum>
  <w:abstractNum w:abstractNumId="19">
    <w:nsid w:val="766303CD"/>
    <w:multiLevelType w:val="hybridMultilevel"/>
    <w:tmpl w:val="F85EB64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B5F3276"/>
    <w:multiLevelType w:val="hybridMultilevel"/>
    <w:tmpl w:val="3EA6D02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7"/>
  </w:num>
  <w:num w:numId="4">
    <w:abstractNumId w:val="19"/>
  </w:num>
  <w:num w:numId="5">
    <w:abstractNumId w:val="9"/>
  </w:num>
  <w:num w:numId="6">
    <w:abstractNumId w:val="15"/>
  </w:num>
  <w:num w:numId="7">
    <w:abstractNumId w:val="1"/>
  </w:num>
  <w:num w:numId="8">
    <w:abstractNumId w:val="18"/>
  </w:num>
  <w:num w:numId="9">
    <w:abstractNumId w:val="17"/>
  </w:num>
  <w:num w:numId="10">
    <w:abstractNumId w:val="4"/>
  </w:num>
  <w:num w:numId="11">
    <w:abstractNumId w:val="6"/>
  </w:num>
  <w:num w:numId="12">
    <w:abstractNumId w:val="8"/>
  </w:num>
  <w:num w:numId="13">
    <w:abstractNumId w:val="3"/>
  </w:num>
  <w:num w:numId="14">
    <w:abstractNumId w:val="10"/>
  </w:num>
  <w:num w:numId="15">
    <w:abstractNumId w:val="11"/>
  </w:num>
  <w:num w:numId="16">
    <w:abstractNumId w:val="12"/>
  </w:num>
  <w:num w:numId="17">
    <w:abstractNumId w:val="20"/>
  </w:num>
  <w:num w:numId="18">
    <w:abstractNumId w:val="13"/>
  </w:num>
  <w:num w:numId="19">
    <w:abstractNumId w:val="5"/>
  </w:num>
  <w:num w:numId="20">
    <w:abstractNumId w:val="16"/>
  </w:num>
  <w:num w:numId="2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661C"/>
    <w:rsid w:val="00036244"/>
    <w:rsid w:val="00170172"/>
    <w:rsid w:val="00194502"/>
    <w:rsid w:val="001D748B"/>
    <w:rsid w:val="002A5876"/>
    <w:rsid w:val="002B2418"/>
    <w:rsid w:val="00307689"/>
    <w:rsid w:val="00341B81"/>
    <w:rsid w:val="005E6BEA"/>
    <w:rsid w:val="00611FC1"/>
    <w:rsid w:val="00686A0E"/>
    <w:rsid w:val="006F2113"/>
    <w:rsid w:val="007526BB"/>
    <w:rsid w:val="00765664"/>
    <w:rsid w:val="007B5982"/>
    <w:rsid w:val="007F70DD"/>
    <w:rsid w:val="00814850"/>
    <w:rsid w:val="008334EC"/>
    <w:rsid w:val="008E79E6"/>
    <w:rsid w:val="009410D5"/>
    <w:rsid w:val="00992647"/>
    <w:rsid w:val="00993C72"/>
    <w:rsid w:val="00A93FB2"/>
    <w:rsid w:val="00AE0CF6"/>
    <w:rsid w:val="00AF12E2"/>
    <w:rsid w:val="00B0534C"/>
    <w:rsid w:val="00B90FB1"/>
    <w:rsid w:val="00B9489A"/>
    <w:rsid w:val="00C40A53"/>
    <w:rsid w:val="00CB753F"/>
    <w:rsid w:val="00CC73CD"/>
    <w:rsid w:val="00CE4A35"/>
    <w:rsid w:val="00D2661C"/>
    <w:rsid w:val="00E60366"/>
    <w:rsid w:val="00EC4E3D"/>
    <w:rsid w:val="00ED45CE"/>
    <w:rsid w:val="00F7263D"/>
    <w:rsid w:val="00F951D5"/>
    <w:rsid w:val="00FD539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3C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E0CF6"/>
    <w:pPr>
      <w:spacing w:after="0" w:line="240" w:lineRule="auto"/>
    </w:pPr>
    <w:rPr>
      <w:rFonts w:ascii="Times New Roman" w:hAnsi="Times New Roman"/>
      <w:sz w:val="24"/>
    </w:rPr>
  </w:style>
  <w:style w:type="paragraph" w:styleId="ListParagraph">
    <w:name w:val="List Paragraph"/>
    <w:basedOn w:val="Normal"/>
    <w:uiPriority w:val="34"/>
    <w:qFormat/>
    <w:rsid w:val="00D2661C"/>
    <w:pPr>
      <w:spacing w:after="200" w:line="276" w:lineRule="auto"/>
      <w:ind w:left="720"/>
      <w:contextualSpacing/>
    </w:pPr>
    <w:rPr>
      <w:rFonts w:asciiTheme="minorHAnsi" w:hAnsiTheme="minorHAnsi" w:cstheme="minorBidi"/>
      <w:sz w:val="22"/>
      <w:szCs w:val="22"/>
    </w:rPr>
  </w:style>
  <w:style w:type="character" w:styleId="Hyperlink">
    <w:name w:val="Hyperlink"/>
    <w:basedOn w:val="DefaultParagraphFont"/>
    <w:uiPriority w:val="99"/>
    <w:unhideWhenUsed/>
    <w:rsid w:val="00CC73CD"/>
    <w:rPr>
      <w:color w:val="0000FF" w:themeColor="hyperlink"/>
      <w:u w:val="single"/>
    </w:rPr>
  </w:style>
  <w:style w:type="character" w:styleId="FollowedHyperlink">
    <w:name w:val="FollowedHyperlink"/>
    <w:basedOn w:val="DefaultParagraphFont"/>
    <w:uiPriority w:val="99"/>
    <w:semiHidden/>
    <w:unhideWhenUsed/>
    <w:rsid w:val="00CC73CD"/>
    <w:rPr>
      <w:color w:val="800080" w:themeColor="followedHyperlink"/>
      <w:u w:val="single"/>
    </w:rPr>
  </w:style>
  <w:style w:type="paragraph" w:styleId="PlainText">
    <w:name w:val="Plain Text"/>
    <w:basedOn w:val="Normal"/>
    <w:link w:val="PlainTextChar"/>
    <w:uiPriority w:val="99"/>
    <w:semiHidden/>
    <w:unhideWhenUsed/>
    <w:rsid w:val="00CC73CD"/>
    <w:rPr>
      <w:rFonts w:cstheme="minorBidi"/>
      <w:szCs w:val="21"/>
    </w:rPr>
  </w:style>
  <w:style w:type="character" w:customStyle="1" w:styleId="PlainTextChar">
    <w:name w:val="Plain Text Char"/>
    <w:basedOn w:val="DefaultParagraphFont"/>
    <w:link w:val="PlainText"/>
    <w:uiPriority w:val="99"/>
    <w:semiHidden/>
    <w:rsid w:val="00CC73CD"/>
    <w:rPr>
      <w:rFonts w:ascii="Times New Roman" w:hAnsi="Times New Roman"/>
      <w:sz w:val="24"/>
      <w:szCs w:val="21"/>
    </w:rPr>
  </w:style>
  <w:style w:type="character" w:styleId="Strong">
    <w:name w:val="Strong"/>
    <w:basedOn w:val="DefaultParagraphFont"/>
    <w:uiPriority w:val="22"/>
    <w:qFormat/>
    <w:rsid w:val="007B5982"/>
    <w:rPr>
      <w:b/>
      <w:bCs/>
    </w:rPr>
  </w:style>
  <w:style w:type="paragraph" w:styleId="BalloonText">
    <w:name w:val="Balloon Text"/>
    <w:basedOn w:val="Normal"/>
    <w:link w:val="BalloonTextChar"/>
    <w:uiPriority w:val="99"/>
    <w:semiHidden/>
    <w:unhideWhenUsed/>
    <w:rsid w:val="006F2113"/>
    <w:rPr>
      <w:rFonts w:ascii="Tahoma" w:hAnsi="Tahoma" w:cs="Tahoma"/>
      <w:sz w:val="16"/>
      <w:szCs w:val="16"/>
    </w:rPr>
  </w:style>
  <w:style w:type="character" w:customStyle="1" w:styleId="BalloonTextChar">
    <w:name w:val="Balloon Text Char"/>
    <w:basedOn w:val="DefaultParagraphFont"/>
    <w:link w:val="BalloonText"/>
    <w:uiPriority w:val="99"/>
    <w:semiHidden/>
    <w:rsid w:val="006F21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332207">
      <w:bodyDiv w:val="1"/>
      <w:marLeft w:val="0"/>
      <w:marRight w:val="0"/>
      <w:marTop w:val="0"/>
      <w:marBottom w:val="0"/>
      <w:divBdr>
        <w:top w:val="none" w:sz="0" w:space="0" w:color="auto"/>
        <w:left w:val="none" w:sz="0" w:space="0" w:color="auto"/>
        <w:bottom w:val="none" w:sz="0" w:space="0" w:color="auto"/>
        <w:right w:val="none" w:sz="0" w:space="0" w:color="auto"/>
      </w:divBdr>
      <w:divsChild>
        <w:div w:id="959998821">
          <w:marLeft w:val="547"/>
          <w:marRight w:val="0"/>
          <w:marTop w:val="106"/>
          <w:marBottom w:val="0"/>
          <w:divBdr>
            <w:top w:val="none" w:sz="0" w:space="0" w:color="auto"/>
            <w:left w:val="none" w:sz="0" w:space="0" w:color="auto"/>
            <w:bottom w:val="none" w:sz="0" w:space="0" w:color="auto"/>
            <w:right w:val="none" w:sz="0" w:space="0" w:color="auto"/>
          </w:divBdr>
        </w:div>
        <w:div w:id="1001857017">
          <w:marLeft w:val="547"/>
          <w:marRight w:val="0"/>
          <w:marTop w:val="106"/>
          <w:marBottom w:val="0"/>
          <w:divBdr>
            <w:top w:val="none" w:sz="0" w:space="0" w:color="auto"/>
            <w:left w:val="none" w:sz="0" w:space="0" w:color="auto"/>
            <w:bottom w:val="none" w:sz="0" w:space="0" w:color="auto"/>
            <w:right w:val="none" w:sz="0" w:space="0" w:color="auto"/>
          </w:divBdr>
        </w:div>
        <w:div w:id="350297538">
          <w:marLeft w:val="1008"/>
          <w:marRight w:val="0"/>
          <w:marTop w:val="96"/>
          <w:marBottom w:val="0"/>
          <w:divBdr>
            <w:top w:val="none" w:sz="0" w:space="0" w:color="auto"/>
            <w:left w:val="none" w:sz="0" w:space="0" w:color="auto"/>
            <w:bottom w:val="none" w:sz="0" w:space="0" w:color="auto"/>
            <w:right w:val="none" w:sz="0" w:space="0" w:color="auto"/>
          </w:divBdr>
        </w:div>
        <w:div w:id="708577900">
          <w:marLeft w:val="1008"/>
          <w:marRight w:val="0"/>
          <w:marTop w:val="96"/>
          <w:marBottom w:val="0"/>
          <w:divBdr>
            <w:top w:val="none" w:sz="0" w:space="0" w:color="auto"/>
            <w:left w:val="none" w:sz="0" w:space="0" w:color="auto"/>
            <w:bottom w:val="none" w:sz="0" w:space="0" w:color="auto"/>
            <w:right w:val="none" w:sz="0" w:space="0" w:color="auto"/>
          </w:divBdr>
        </w:div>
        <w:div w:id="1851873406">
          <w:marLeft w:val="1008"/>
          <w:marRight w:val="0"/>
          <w:marTop w:val="96"/>
          <w:marBottom w:val="0"/>
          <w:divBdr>
            <w:top w:val="none" w:sz="0" w:space="0" w:color="auto"/>
            <w:left w:val="none" w:sz="0" w:space="0" w:color="auto"/>
            <w:bottom w:val="none" w:sz="0" w:space="0" w:color="auto"/>
            <w:right w:val="none" w:sz="0" w:space="0" w:color="auto"/>
          </w:divBdr>
        </w:div>
      </w:divsChild>
    </w:div>
    <w:div w:id="256986729">
      <w:bodyDiv w:val="1"/>
      <w:marLeft w:val="0"/>
      <w:marRight w:val="0"/>
      <w:marTop w:val="0"/>
      <w:marBottom w:val="0"/>
      <w:divBdr>
        <w:top w:val="none" w:sz="0" w:space="0" w:color="auto"/>
        <w:left w:val="none" w:sz="0" w:space="0" w:color="auto"/>
        <w:bottom w:val="none" w:sz="0" w:space="0" w:color="auto"/>
        <w:right w:val="none" w:sz="0" w:space="0" w:color="auto"/>
      </w:divBdr>
    </w:div>
    <w:div w:id="402265152">
      <w:bodyDiv w:val="1"/>
      <w:marLeft w:val="0"/>
      <w:marRight w:val="0"/>
      <w:marTop w:val="0"/>
      <w:marBottom w:val="0"/>
      <w:divBdr>
        <w:top w:val="none" w:sz="0" w:space="0" w:color="auto"/>
        <w:left w:val="none" w:sz="0" w:space="0" w:color="auto"/>
        <w:bottom w:val="none" w:sz="0" w:space="0" w:color="auto"/>
        <w:right w:val="none" w:sz="0" w:space="0" w:color="auto"/>
      </w:divBdr>
      <w:divsChild>
        <w:div w:id="533887195">
          <w:marLeft w:val="547"/>
          <w:marRight w:val="0"/>
          <w:marTop w:val="106"/>
          <w:marBottom w:val="0"/>
          <w:divBdr>
            <w:top w:val="none" w:sz="0" w:space="0" w:color="auto"/>
            <w:left w:val="none" w:sz="0" w:space="0" w:color="auto"/>
            <w:bottom w:val="none" w:sz="0" w:space="0" w:color="auto"/>
            <w:right w:val="none" w:sz="0" w:space="0" w:color="auto"/>
          </w:divBdr>
        </w:div>
        <w:div w:id="58865549">
          <w:marLeft w:val="1008"/>
          <w:marRight w:val="0"/>
          <w:marTop w:val="96"/>
          <w:marBottom w:val="0"/>
          <w:divBdr>
            <w:top w:val="none" w:sz="0" w:space="0" w:color="auto"/>
            <w:left w:val="none" w:sz="0" w:space="0" w:color="auto"/>
            <w:bottom w:val="none" w:sz="0" w:space="0" w:color="auto"/>
            <w:right w:val="none" w:sz="0" w:space="0" w:color="auto"/>
          </w:divBdr>
        </w:div>
        <w:div w:id="931745057">
          <w:marLeft w:val="1008"/>
          <w:marRight w:val="0"/>
          <w:marTop w:val="96"/>
          <w:marBottom w:val="0"/>
          <w:divBdr>
            <w:top w:val="none" w:sz="0" w:space="0" w:color="auto"/>
            <w:left w:val="none" w:sz="0" w:space="0" w:color="auto"/>
            <w:bottom w:val="none" w:sz="0" w:space="0" w:color="auto"/>
            <w:right w:val="none" w:sz="0" w:space="0" w:color="auto"/>
          </w:divBdr>
        </w:div>
      </w:divsChild>
    </w:div>
    <w:div w:id="510484536">
      <w:bodyDiv w:val="1"/>
      <w:marLeft w:val="0"/>
      <w:marRight w:val="0"/>
      <w:marTop w:val="0"/>
      <w:marBottom w:val="0"/>
      <w:divBdr>
        <w:top w:val="none" w:sz="0" w:space="0" w:color="auto"/>
        <w:left w:val="none" w:sz="0" w:space="0" w:color="auto"/>
        <w:bottom w:val="none" w:sz="0" w:space="0" w:color="auto"/>
        <w:right w:val="none" w:sz="0" w:space="0" w:color="auto"/>
      </w:divBdr>
      <w:divsChild>
        <w:div w:id="301740207">
          <w:marLeft w:val="547"/>
          <w:marRight w:val="0"/>
          <w:marTop w:val="96"/>
          <w:marBottom w:val="0"/>
          <w:divBdr>
            <w:top w:val="none" w:sz="0" w:space="0" w:color="auto"/>
            <w:left w:val="none" w:sz="0" w:space="0" w:color="auto"/>
            <w:bottom w:val="none" w:sz="0" w:space="0" w:color="auto"/>
            <w:right w:val="none" w:sz="0" w:space="0" w:color="auto"/>
          </w:divBdr>
        </w:div>
        <w:div w:id="978919225">
          <w:marLeft w:val="547"/>
          <w:marRight w:val="0"/>
          <w:marTop w:val="96"/>
          <w:marBottom w:val="0"/>
          <w:divBdr>
            <w:top w:val="none" w:sz="0" w:space="0" w:color="auto"/>
            <w:left w:val="none" w:sz="0" w:space="0" w:color="auto"/>
            <w:bottom w:val="none" w:sz="0" w:space="0" w:color="auto"/>
            <w:right w:val="none" w:sz="0" w:space="0" w:color="auto"/>
          </w:divBdr>
        </w:div>
        <w:div w:id="1325671672">
          <w:marLeft w:val="547"/>
          <w:marRight w:val="0"/>
          <w:marTop w:val="96"/>
          <w:marBottom w:val="0"/>
          <w:divBdr>
            <w:top w:val="none" w:sz="0" w:space="0" w:color="auto"/>
            <w:left w:val="none" w:sz="0" w:space="0" w:color="auto"/>
            <w:bottom w:val="none" w:sz="0" w:space="0" w:color="auto"/>
            <w:right w:val="none" w:sz="0" w:space="0" w:color="auto"/>
          </w:divBdr>
        </w:div>
        <w:div w:id="1355036779">
          <w:marLeft w:val="547"/>
          <w:marRight w:val="0"/>
          <w:marTop w:val="96"/>
          <w:marBottom w:val="0"/>
          <w:divBdr>
            <w:top w:val="none" w:sz="0" w:space="0" w:color="auto"/>
            <w:left w:val="none" w:sz="0" w:space="0" w:color="auto"/>
            <w:bottom w:val="none" w:sz="0" w:space="0" w:color="auto"/>
            <w:right w:val="none" w:sz="0" w:space="0" w:color="auto"/>
          </w:divBdr>
        </w:div>
        <w:div w:id="41491860">
          <w:marLeft w:val="1008"/>
          <w:marRight w:val="0"/>
          <w:marTop w:val="91"/>
          <w:marBottom w:val="0"/>
          <w:divBdr>
            <w:top w:val="none" w:sz="0" w:space="0" w:color="auto"/>
            <w:left w:val="none" w:sz="0" w:space="0" w:color="auto"/>
            <w:bottom w:val="none" w:sz="0" w:space="0" w:color="auto"/>
            <w:right w:val="none" w:sz="0" w:space="0" w:color="auto"/>
          </w:divBdr>
        </w:div>
        <w:div w:id="1056245600">
          <w:marLeft w:val="1008"/>
          <w:marRight w:val="0"/>
          <w:marTop w:val="91"/>
          <w:marBottom w:val="0"/>
          <w:divBdr>
            <w:top w:val="none" w:sz="0" w:space="0" w:color="auto"/>
            <w:left w:val="none" w:sz="0" w:space="0" w:color="auto"/>
            <w:bottom w:val="none" w:sz="0" w:space="0" w:color="auto"/>
            <w:right w:val="none" w:sz="0" w:space="0" w:color="auto"/>
          </w:divBdr>
        </w:div>
        <w:div w:id="2010251319">
          <w:marLeft w:val="1008"/>
          <w:marRight w:val="0"/>
          <w:marTop w:val="91"/>
          <w:marBottom w:val="0"/>
          <w:divBdr>
            <w:top w:val="none" w:sz="0" w:space="0" w:color="auto"/>
            <w:left w:val="none" w:sz="0" w:space="0" w:color="auto"/>
            <w:bottom w:val="none" w:sz="0" w:space="0" w:color="auto"/>
            <w:right w:val="none" w:sz="0" w:space="0" w:color="auto"/>
          </w:divBdr>
        </w:div>
        <w:div w:id="1012606884">
          <w:marLeft w:val="547"/>
          <w:marRight w:val="0"/>
          <w:marTop w:val="96"/>
          <w:marBottom w:val="0"/>
          <w:divBdr>
            <w:top w:val="none" w:sz="0" w:space="0" w:color="auto"/>
            <w:left w:val="none" w:sz="0" w:space="0" w:color="auto"/>
            <w:bottom w:val="none" w:sz="0" w:space="0" w:color="auto"/>
            <w:right w:val="none" w:sz="0" w:space="0" w:color="auto"/>
          </w:divBdr>
        </w:div>
        <w:div w:id="1063413064">
          <w:marLeft w:val="547"/>
          <w:marRight w:val="0"/>
          <w:marTop w:val="96"/>
          <w:marBottom w:val="0"/>
          <w:divBdr>
            <w:top w:val="none" w:sz="0" w:space="0" w:color="auto"/>
            <w:left w:val="none" w:sz="0" w:space="0" w:color="auto"/>
            <w:bottom w:val="none" w:sz="0" w:space="0" w:color="auto"/>
            <w:right w:val="none" w:sz="0" w:space="0" w:color="auto"/>
          </w:divBdr>
        </w:div>
        <w:div w:id="580143719">
          <w:marLeft w:val="547"/>
          <w:marRight w:val="0"/>
          <w:marTop w:val="96"/>
          <w:marBottom w:val="0"/>
          <w:divBdr>
            <w:top w:val="none" w:sz="0" w:space="0" w:color="auto"/>
            <w:left w:val="none" w:sz="0" w:space="0" w:color="auto"/>
            <w:bottom w:val="none" w:sz="0" w:space="0" w:color="auto"/>
            <w:right w:val="none" w:sz="0" w:space="0" w:color="auto"/>
          </w:divBdr>
        </w:div>
        <w:div w:id="1565339292">
          <w:marLeft w:val="547"/>
          <w:marRight w:val="0"/>
          <w:marTop w:val="96"/>
          <w:marBottom w:val="0"/>
          <w:divBdr>
            <w:top w:val="none" w:sz="0" w:space="0" w:color="auto"/>
            <w:left w:val="none" w:sz="0" w:space="0" w:color="auto"/>
            <w:bottom w:val="none" w:sz="0" w:space="0" w:color="auto"/>
            <w:right w:val="none" w:sz="0" w:space="0" w:color="auto"/>
          </w:divBdr>
        </w:div>
      </w:divsChild>
    </w:div>
    <w:div w:id="510996812">
      <w:bodyDiv w:val="1"/>
      <w:marLeft w:val="0"/>
      <w:marRight w:val="0"/>
      <w:marTop w:val="0"/>
      <w:marBottom w:val="0"/>
      <w:divBdr>
        <w:top w:val="none" w:sz="0" w:space="0" w:color="auto"/>
        <w:left w:val="none" w:sz="0" w:space="0" w:color="auto"/>
        <w:bottom w:val="none" w:sz="0" w:space="0" w:color="auto"/>
        <w:right w:val="none" w:sz="0" w:space="0" w:color="auto"/>
      </w:divBdr>
      <w:divsChild>
        <w:div w:id="690497235">
          <w:marLeft w:val="547"/>
          <w:marRight w:val="0"/>
          <w:marTop w:val="96"/>
          <w:marBottom w:val="0"/>
          <w:divBdr>
            <w:top w:val="none" w:sz="0" w:space="0" w:color="auto"/>
            <w:left w:val="none" w:sz="0" w:space="0" w:color="auto"/>
            <w:bottom w:val="none" w:sz="0" w:space="0" w:color="auto"/>
            <w:right w:val="none" w:sz="0" w:space="0" w:color="auto"/>
          </w:divBdr>
        </w:div>
        <w:div w:id="249774695">
          <w:marLeft w:val="547"/>
          <w:marRight w:val="0"/>
          <w:marTop w:val="96"/>
          <w:marBottom w:val="0"/>
          <w:divBdr>
            <w:top w:val="none" w:sz="0" w:space="0" w:color="auto"/>
            <w:left w:val="none" w:sz="0" w:space="0" w:color="auto"/>
            <w:bottom w:val="none" w:sz="0" w:space="0" w:color="auto"/>
            <w:right w:val="none" w:sz="0" w:space="0" w:color="auto"/>
          </w:divBdr>
        </w:div>
        <w:div w:id="2095399151">
          <w:marLeft w:val="547"/>
          <w:marRight w:val="0"/>
          <w:marTop w:val="96"/>
          <w:marBottom w:val="0"/>
          <w:divBdr>
            <w:top w:val="none" w:sz="0" w:space="0" w:color="auto"/>
            <w:left w:val="none" w:sz="0" w:space="0" w:color="auto"/>
            <w:bottom w:val="none" w:sz="0" w:space="0" w:color="auto"/>
            <w:right w:val="none" w:sz="0" w:space="0" w:color="auto"/>
          </w:divBdr>
        </w:div>
        <w:div w:id="525217847">
          <w:marLeft w:val="547"/>
          <w:marRight w:val="0"/>
          <w:marTop w:val="96"/>
          <w:marBottom w:val="0"/>
          <w:divBdr>
            <w:top w:val="none" w:sz="0" w:space="0" w:color="auto"/>
            <w:left w:val="none" w:sz="0" w:space="0" w:color="auto"/>
            <w:bottom w:val="none" w:sz="0" w:space="0" w:color="auto"/>
            <w:right w:val="none" w:sz="0" w:space="0" w:color="auto"/>
          </w:divBdr>
        </w:div>
        <w:div w:id="963851482">
          <w:marLeft w:val="547"/>
          <w:marRight w:val="0"/>
          <w:marTop w:val="96"/>
          <w:marBottom w:val="0"/>
          <w:divBdr>
            <w:top w:val="none" w:sz="0" w:space="0" w:color="auto"/>
            <w:left w:val="none" w:sz="0" w:space="0" w:color="auto"/>
            <w:bottom w:val="none" w:sz="0" w:space="0" w:color="auto"/>
            <w:right w:val="none" w:sz="0" w:space="0" w:color="auto"/>
          </w:divBdr>
        </w:div>
        <w:div w:id="555900969">
          <w:marLeft w:val="547"/>
          <w:marRight w:val="0"/>
          <w:marTop w:val="96"/>
          <w:marBottom w:val="0"/>
          <w:divBdr>
            <w:top w:val="none" w:sz="0" w:space="0" w:color="auto"/>
            <w:left w:val="none" w:sz="0" w:space="0" w:color="auto"/>
            <w:bottom w:val="none" w:sz="0" w:space="0" w:color="auto"/>
            <w:right w:val="none" w:sz="0" w:space="0" w:color="auto"/>
          </w:divBdr>
        </w:div>
      </w:divsChild>
    </w:div>
    <w:div w:id="613942680">
      <w:bodyDiv w:val="1"/>
      <w:marLeft w:val="0"/>
      <w:marRight w:val="0"/>
      <w:marTop w:val="0"/>
      <w:marBottom w:val="0"/>
      <w:divBdr>
        <w:top w:val="none" w:sz="0" w:space="0" w:color="auto"/>
        <w:left w:val="none" w:sz="0" w:space="0" w:color="auto"/>
        <w:bottom w:val="none" w:sz="0" w:space="0" w:color="auto"/>
        <w:right w:val="none" w:sz="0" w:space="0" w:color="auto"/>
      </w:divBdr>
      <w:divsChild>
        <w:div w:id="409232466">
          <w:marLeft w:val="547"/>
          <w:marRight w:val="0"/>
          <w:marTop w:val="106"/>
          <w:marBottom w:val="0"/>
          <w:divBdr>
            <w:top w:val="none" w:sz="0" w:space="0" w:color="auto"/>
            <w:left w:val="none" w:sz="0" w:space="0" w:color="auto"/>
            <w:bottom w:val="none" w:sz="0" w:space="0" w:color="auto"/>
            <w:right w:val="none" w:sz="0" w:space="0" w:color="auto"/>
          </w:divBdr>
        </w:div>
        <w:div w:id="846215053">
          <w:marLeft w:val="547"/>
          <w:marRight w:val="0"/>
          <w:marTop w:val="106"/>
          <w:marBottom w:val="0"/>
          <w:divBdr>
            <w:top w:val="none" w:sz="0" w:space="0" w:color="auto"/>
            <w:left w:val="none" w:sz="0" w:space="0" w:color="auto"/>
            <w:bottom w:val="none" w:sz="0" w:space="0" w:color="auto"/>
            <w:right w:val="none" w:sz="0" w:space="0" w:color="auto"/>
          </w:divBdr>
        </w:div>
      </w:divsChild>
    </w:div>
    <w:div w:id="840854047">
      <w:bodyDiv w:val="1"/>
      <w:marLeft w:val="0"/>
      <w:marRight w:val="0"/>
      <w:marTop w:val="0"/>
      <w:marBottom w:val="0"/>
      <w:divBdr>
        <w:top w:val="none" w:sz="0" w:space="0" w:color="auto"/>
        <w:left w:val="none" w:sz="0" w:space="0" w:color="auto"/>
        <w:bottom w:val="none" w:sz="0" w:space="0" w:color="auto"/>
        <w:right w:val="none" w:sz="0" w:space="0" w:color="auto"/>
      </w:divBdr>
      <w:divsChild>
        <w:div w:id="828330411">
          <w:marLeft w:val="547"/>
          <w:marRight w:val="0"/>
          <w:marTop w:val="106"/>
          <w:marBottom w:val="0"/>
          <w:divBdr>
            <w:top w:val="none" w:sz="0" w:space="0" w:color="auto"/>
            <w:left w:val="none" w:sz="0" w:space="0" w:color="auto"/>
            <w:bottom w:val="none" w:sz="0" w:space="0" w:color="auto"/>
            <w:right w:val="none" w:sz="0" w:space="0" w:color="auto"/>
          </w:divBdr>
        </w:div>
        <w:div w:id="655570368">
          <w:marLeft w:val="547"/>
          <w:marRight w:val="0"/>
          <w:marTop w:val="106"/>
          <w:marBottom w:val="0"/>
          <w:divBdr>
            <w:top w:val="none" w:sz="0" w:space="0" w:color="auto"/>
            <w:left w:val="none" w:sz="0" w:space="0" w:color="auto"/>
            <w:bottom w:val="none" w:sz="0" w:space="0" w:color="auto"/>
            <w:right w:val="none" w:sz="0" w:space="0" w:color="auto"/>
          </w:divBdr>
        </w:div>
        <w:div w:id="706610529">
          <w:marLeft w:val="547"/>
          <w:marRight w:val="0"/>
          <w:marTop w:val="106"/>
          <w:marBottom w:val="0"/>
          <w:divBdr>
            <w:top w:val="none" w:sz="0" w:space="0" w:color="auto"/>
            <w:left w:val="none" w:sz="0" w:space="0" w:color="auto"/>
            <w:bottom w:val="none" w:sz="0" w:space="0" w:color="auto"/>
            <w:right w:val="none" w:sz="0" w:space="0" w:color="auto"/>
          </w:divBdr>
        </w:div>
        <w:div w:id="1633052070">
          <w:marLeft w:val="1008"/>
          <w:marRight w:val="0"/>
          <w:marTop w:val="106"/>
          <w:marBottom w:val="0"/>
          <w:divBdr>
            <w:top w:val="none" w:sz="0" w:space="0" w:color="auto"/>
            <w:left w:val="none" w:sz="0" w:space="0" w:color="auto"/>
            <w:bottom w:val="none" w:sz="0" w:space="0" w:color="auto"/>
            <w:right w:val="none" w:sz="0" w:space="0" w:color="auto"/>
          </w:divBdr>
        </w:div>
        <w:div w:id="883366338">
          <w:marLeft w:val="1008"/>
          <w:marRight w:val="0"/>
          <w:marTop w:val="106"/>
          <w:marBottom w:val="0"/>
          <w:divBdr>
            <w:top w:val="none" w:sz="0" w:space="0" w:color="auto"/>
            <w:left w:val="none" w:sz="0" w:space="0" w:color="auto"/>
            <w:bottom w:val="none" w:sz="0" w:space="0" w:color="auto"/>
            <w:right w:val="none" w:sz="0" w:space="0" w:color="auto"/>
          </w:divBdr>
        </w:div>
      </w:divsChild>
    </w:div>
    <w:div w:id="989754416">
      <w:bodyDiv w:val="1"/>
      <w:marLeft w:val="0"/>
      <w:marRight w:val="0"/>
      <w:marTop w:val="0"/>
      <w:marBottom w:val="0"/>
      <w:divBdr>
        <w:top w:val="none" w:sz="0" w:space="0" w:color="auto"/>
        <w:left w:val="none" w:sz="0" w:space="0" w:color="auto"/>
        <w:bottom w:val="none" w:sz="0" w:space="0" w:color="auto"/>
        <w:right w:val="none" w:sz="0" w:space="0" w:color="auto"/>
      </w:divBdr>
      <w:divsChild>
        <w:div w:id="563948220">
          <w:marLeft w:val="547"/>
          <w:marRight w:val="0"/>
          <w:marTop w:val="96"/>
          <w:marBottom w:val="0"/>
          <w:divBdr>
            <w:top w:val="none" w:sz="0" w:space="0" w:color="auto"/>
            <w:left w:val="none" w:sz="0" w:space="0" w:color="auto"/>
            <w:bottom w:val="none" w:sz="0" w:space="0" w:color="auto"/>
            <w:right w:val="none" w:sz="0" w:space="0" w:color="auto"/>
          </w:divBdr>
        </w:div>
        <w:div w:id="1917393729">
          <w:marLeft w:val="547"/>
          <w:marRight w:val="0"/>
          <w:marTop w:val="96"/>
          <w:marBottom w:val="0"/>
          <w:divBdr>
            <w:top w:val="none" w:sz="0" w:space="0" w:color="auto"/>
            <w:left w:val="none" w:sz="0" w:space="0" w:color="auto"/>
            <w:bottom w:val="none" w:sz="0" w:space="0" w:color="auto"/>
            <w:right w:val="none" w:sz="0" w:space="0" w:color="auto"/>
          </w:divBdr>
        </w:div>
        <w:div w:id="709690980">
          <w:marLeft w:val="547"/>
          <w:marRight w:val="0"/>
          <w:marTop w:val="96"/>
          <w:marBottom w:val="0"/>
          <w:divBdr>
            <w:top w:val="none" w:sz="0" w:space="0" w:color="auto"/>
            <w:left w:val="none" w:sz="0" w:space="0" w:color="auto"/>
            <w:bottom w:val="none" w:sz="0" w:space="0" w:color="auto"/>
            <w:right w:val="none" w:sz="0" w:space="0" w:color="auto"/>
          </w:divBdr>
        </w:div>
        <w:div w:id="941836402">
          <w:marLeft w:val="547"/>
          <w:marRight w:val="0"/>
          <w:marTop w:val="96"/>
          <w:marBottom w:val="0"/>
          <w:divBdr>
            <w:top w:val="none" w:sz="0" w:space="0" w:color="auto"/>
            <w:left w:val="none" w:sz="0" w:space="0" w:color="auto"/>
            <w:bottom w:val="none" w:sz="0" w:space="0" w:color="auto"/>
            <w:right w:val="none" w:sz="0" w:space="0" w:color="auto"/>
          </w:divBdr>
        </w:div>
        <w:div w:id="1462653212">
          <w:marLeft w:val="547"/>
          <w:marRight w:val="0"/>
          <w:marTop w:val="96"/>
          <w:marBottom w:val="0"/>
          <w:divBdr>
            <w:top w:val="none" w:sz="0" w:space="0" w:color="auto"/>
            <w:left w:val="none" w:sz="0" w:space="0" w:color="auto"/>
            <w:bottom w:val="none" w:sz="0" w:space="0" w:color="auto"/>
            <w:right w:val="none" w:sz="0" w:space="0" w:color="auto"/>
          </w:divBdr>
        </w:div>
      </w:divsChild>
    </w:div>
    <w:div w:id="1108814428">
      <w:bodyDiv w:val="1"/>
      <w:marLeft w:val="0"/>
      <w:marRight w:val="0"/>
      <w:marTop w:val="0"/>
      <w:marBottom w:val="0"/>
      <w:divBdr>
        <w:top w:val="none" w:sz="0" w:space="0" w:color="auto"/>
        <w:left w:val="none" w:sz="0" w:space="0" w:color="auto"/>
        <w:bottom w:val="none" w:sz="0" w:space="0" w:color="auto"/>
        <w:right w:val="none" w:sz="0" w:space="0" w:color="auto"/>
      </w:divBdr>
      <w:divsChild>
        <w:div w:id="1072578824">
          <w:marLeft w:val="547"/>
          <w:marRight w:val="0"/>
          <w:marTop w:val="106"/>
          <w:marBottom w:val="0"/>
          <w:divBdr>
            <w:top w:val="none" w:sz="0" w:space="0" w:color="auto"/>
            <w:left w:val="none" w:sz="0" w:space="0" w:color="auto"/>
            <w:bottom w:val="none" w:sz="0" w:space="0" w:color="auto"/>
            <w:right w:val="none" w:sz="0" w:space="0" w:color="auto"/>
          </w:divBdr>
        </w:div>
        <w:div w:id="2118090472">
          <w:marLeft w:val="547"/>
          <w:marRight w:val="0"/>
          <w:marTop w:val="106"/>
          <w:marBottom w:val="0"/>
          <w:divBdr>
            <w:top w:val="none" w:sz="0" w:space="0" w:color="auto"/>
            <w:left w:val="none" w:sz="0" w:space="0" w:color="auto"/>
            <w:bottom w:val="none" w:sz="0" w:space="0" w:color="auto"/>
            <w:right w:val="none" w:sz="0" w:space="0" w:color="auto"/>
          </w:divBdr>
        </w:div>
      </w:divsChild>
    </w:div>
    <w:div w:id="1261986323">
      <w:bodyDiv w:val="1"/>
      <w:marLeft w:val="0"/>
      <w:marRight w:val="0"/>
      <w:marTop w:val="0"/>
      <w:marBottom w:val="0"/>
      <w:divBdr>
        <w:top w:val="none" w:sz="0" w:space="0" w:color="auto"/>
        <w:left w:val="none" w:sz="0" w:space="0" w:color="auto"/>
        <w:bottom w:val="none" w:sz="0" w:space="0" w:color="auto"/>
        <w:right w:val="none" w:sz="0" w:space="0" w:color="auto"/>
      </w:divBdr>
    </w:div>
    <w:div w:id="1457217912">
      <w:bodyDiv w:val="1"/>
      <w:marLeft w:val="0"/>
      <w:marRight w:val="0"/>
      <w:marTop w:val="0"/>
      <w:marBottom w:val="0"/>
      <w:divBdr>
        <w:top w:val="none" w:sz="0" w:space="0" w:color="auto"/>
        <w:left w:val="none" w:sz="0" w:space="0" w:color="auto"/>
        <w:bottom w:val="none" w:sz="0" w:space="0" w:color="auto"/>
        <w:right w:val="none" w:sz="0" w:space="0" w:color="auto"/>
      </w:divBdr>
      <w:divsChild>
        <w:div w:id="982928163">
          <w:marLeft w:val="547"/>
          <w:marRight w:val="0"/>
          <w:marTop w:val="72"/>
          <w:marBottom w:val="0"/>
          <w:divBdr>
            <w:top w:val="none" w:sz="0" w:space="0" w:color="auto"/>
            <w:left w:val="none" w:sz="0" w:space="0" w:color="auto"/>
            <w:bottom w:val="none" w:sz="0" w:space="0" w:color="auto"/>
            <w:right w:val="none" w:sz="0" w:space="0" w:color="auto"/>
          </w:divBdr>
        </w:div>
        <w:div w:id="209457588">
          <w:marLeft w:val="547"/>
          <w:marRight w:val="0"/>
          <w:marTop w:val="72"/>
          <w:marBottom w:val="0"/>
          <w:divBdr>
            <w:top w:val="none" w:sz="0" w:space="0" w:color="auto"/>
            <w:left w:val="none" w:sz="0" w:space="0" w:color="auto"/>
            <w:bottom w:val="none" w:sz="0" w:space="0" w:color="auto"/>
            <w:right w:val="none" w:sz="0" w:space="0" w:color="auto"/>
          </w:divBdr>
        </w:div>
        <w:div w:id="946622695">
          <w:marLeft w:val="547"/>
          <w:marRight w:val="0"/>
          <w:marTop w:val="72"/>
          <w:marBottom w:val="0"/>
          <w:divBdr>
            <w:top w:val="none" w:sz="0" w:space="0" w:color="auto"/>
            <w:left w:val="none" w:sz="0" w:space="0" w:color="auto"/>
            <w:bottom w:val="none" w:sz="0" w:space="0" w:color="auto"/>
            <w:right w:val="none" w:sz="0" w:space="0" w:color="auto"/>
          </w:divBdr>
        </w:div>
        <w:div w:id="1522552236">
          <w:marLeft w:val="547"/>
          <w:marRight w:val="0"/>
          <w:marTop w:val="72"/>
          <w:marBottom w:val="0"/>
          <w:divBdr>
            <w:top w:val="none" w:sz="0" w:space="0" w:color="auto"/>
            <w:left w:val="none" w:sz="0" w:space="0" w:color="auto"/>
            <w:bottom w:val="none" w:sz="0" w:space="0" w:color="auto"/>
            <w:right w:val="none" w:sz="0" w:space="0" w:color="auto"/>
          </w:divBdr>
        </w:div>
        <w:div w:id="1266963552">
          <w:marLeft w:val="547"/>
          <w:marRight w:val="0"/>
          <w:marTop w:val="72"/>
          <w:marBottom w:val="0"/>
          <w:divBdr>
            <w:top w:val="none" w:sz="0" w:space="0" w:color="auto"/>
            <w:left w:val="none" w:sz="0" w:space="0" w:color="auto"/>
            <w:bottom w:val="none" w:sz="0" w:space="0" w:color="auto"/>
            <w:right w:val="none" w:sz="0" w:space="0" w:color="auto"/>
          </w:divBdr>
        </w:div>
        <w:div w:id="2130584224">
          <w:marLeft w:val="547"/>
          <w:marRight w:val="0"/>
          <w:marTop w:val="72"/>
          <w:marBottom w:val="0"/>
          <w:divBdr>
            <w:top w:val="none" w:sz="0" w:space="0" w:color="auto"/>
            <w:left w:val="none" w:sz="0" w:space="0" w:color="auto"/>
            <w:bottom w:val="none" w:sz="0" w:space="0" w:color="auto"/>
            <w:right w:val="none" w:sz="0" w:space="0" w:color="auto"/>
          </w:divBdr>
        </w:div>
        <w:div w:id="1538398215">
          <w:marLeft w:val="547"/>
          <w:marRight w:val="0"/>
          <w:marTop w:val="72"/>
          <w:marBottom w:val="0"/>
          <w:divBdr>
            <w:top w:val="none" w:sz="0" w:space="0" w:color="auto"/>
            <w:left w:val="none" w:sz="0" w:space="0" w:color="auto"/>
            <w:bottom w:val="none" w:sz="0" w:space="0" w:color="auto"/>
            <w:right w:val="none" w:sz="0" w:space="0" w:color="auto"/>
          </w:divBdr>
        </w:div>
        <w:div w:id="1419063355">
          <w:marLeft w:val="547"/>
          <w:marRight w:val="0"/>
          <w:marTop w:val="72"/>
          <w:marBottom w:val="0"/>
          <w:divBdr>
            <w:top w:val="none" w:sz="0" w:space="0" w:color="auto"/>
            <w:left w:val="none" w:sz="0" w:space="0" w:color="auto"/>
            <w:bottom w:val="none" w:sz="0" w:space="0" w:color="auto"/>
            <w:right w:val="none" w:sz="0" w:space="0" w:color="auto"/>
          </w:divBdr>
        </w:div>
      </w:divsChild>
    </w:div>
    <w:div w:id="1496918409">
      <w:bodyDiv w:val="1"/>
      <w:marLeft w:val="0"/>
      <w:marRight w:val="0"/>
      <w:marTop w:val="0"/>
      <w:marBottom w:val="0"/>
      <w:divBdr>
        <w:top w:val="none" w:sz="0" w:space="0" w:color="auto"/>
        <w:left w:val="none" w:sz="0" w:space="0" w:color="auto"/>
        <w:bottom w:val="none" w:sz="0" w:space="0" w:color="auto"/>
        <w:right w:val="none" w:sz="0" w:space="0" w:color="auto"/>
      </w:divBdr>
      <w:divsChild>
        <w:div w:id="1325164103">
          <w:marLeft w:val="547"/>
          <w:marRight w:val="0"/>
          <w:marTop w:val="106"/>
          <w:marBottom w:val="0"/>
          <w:divBdr>
            <w:top w:val="none" w:sz="0" w:space="0" w:color="auto"/>
            <w:left w:val="none" w:sz="0" w:space="0" w:color="auto"/>
            <w:bottom w:val="none" w:sz="0" w:space="0" w:color="auto"/>
            <w:right w:val="none" w:sz="0" w:space="0" w:color="auto"/>
          </w:divBdr>
        </w:div>
        <w:div w:id="1379891429">
          <w:marLeft w:val="547"/>
          <w:marRight w:val="0"/>
          <w:marTop w:val="106"/>
          <w:marBottom w:val="0"/>
          <w:divBdr>
            <w:top w:val="none" w:sz="0" w:space="0" w:color="auto"/>
            <w:left w:val="none" w:sz="0" w:space="0" w:color="auto"/>
            <w:bottom w:val="none" w:sz="0" w:space="0" w:color="auto"/>
            <w:right w:val="none" w:sz="0" w:space="0" w:color="auto"/>
          </w:divBdr>
        </w:div>
        <w:div w:id="305163191">
          <w:marLeft w:val="547"/>
          <w:marRight w:val="0"/>
          <w:marTop w:val="106"/>
          <w:marBottom w:val="0"/>
          <w:divBdr>
            <w:top w:val="none" w:sz="0" w:space="0" w:color="auto"/>
            <w:left w:val="none" w:sz="0" w:space="0" w:color="auto"/>
            <w:bottom w:val="none" w:sz="0" w:space="0" w:color="auto"/>
            <w:right w:val="none" w:sz="0" w:space="0" w:color="auto"/>
          </w:divBdr>
        </w:div>
        <w:div w:id="1707370545">
          <w:marLeft w:val="547"/>
          <w:marRight w:val="0"/>
          <w:marTop w:val="106"/>
          <w:marBottom w:val="0"/>
          <w:divBdr>
            <w:top w:val="none" w:sz="0" w:space="0" w:color="auto"/>
            <w:left w:val="none" w:sz="0" w:space="0" w:color="auto"/>
            <w:bottom w:val="none" w:sz="0" w:space="0" w:color="auto"/>
            <w:right w:val="none" w:sz="0" w:space="0" w:color="auto"/>
          </w:divBdr>
        </w:div>
      </w:divsChild>
    </w:div>
    <w:div w:id="1572228926">
      <w:bodyDiv w:val="1"/>
      <w:marLeft w:val="0"/>
      <w:marRight w:val="0"/>
      <w:marTop w:val="0"/>
      <w:marBottom w:val="0"/>
      <w:divBdr>
        <w:top w:val="none" w:sz="0" w:space="0" w:color="auto"/>
        <w:left w:val="none" w:sz="0" w:space="0" w:color="auto"/>
        <w:bottom w:val="none" w:sz="0" w:space="0" w:color="auto"/>
        <w:right w:val="none" w:sz="0" w:space="0" w:color="auto"/>
      </w:divBdr>
      <w:divsChild>
        <w:div w:id="533352535">
          <w:marLeft w:val="547"/>
          <w:marRight w:val="0"/>
          <w:marTop w:val="96"/>
          <w:marBottom w:val="0"/>
          <w:divBdr>
            <w:top w:val="none" w:sz="0" w:space="0" w:color="auto"/>
            <w:left w:val="none" w:sz="0" w:space="0" w:color="auto"/>
            <w:bottom w:val="none" w:sz="0" w:space="0" w:color="auto"/>
            <w:right w:val="none" w:sz="0" w:space="0" w:color="auto"/>
          </w:divBdr>
        </w:div>
        <w:div w:id="719323653">
          <w:marLeft w:val="547"/>
          <w:marRight w:val="0"/>
          <w:marTop w:val="96"/>
          <w:marBottom w:val="0"/>
          <w:divBdr>
            <w:top w:val="none" w:sz="0" w:space="0" w:color="auto"/>
            <w:left w:val="none" w:sz="0" w:space="0" w:color="auto"/>
            <w:bottom w:val="none" w:sz="0" w:space="0" w:color="auto"/>
            <w:right w:val="none" w:sz="0" w:space="0" w:color="auto"/>
          </w:divBdr>
        </w:div>
        <w:div w:id="188301254">
          <w:marLeft w:val="547"/>
          <w:marRight w:val="0"/>
          <w:marTop w:val="96"/>
          <w:marBottom w:val="0"/>
          <w:divBdr>
            <w:top w:val="none" w:sz="0" w:space="0" w:color="auto"/>
            <w:left w:val="none" w:sz="0" w:space="0" w:color="auto"/>
            <w:bottom w:val="none" w:sz="0" w:space="0" w:color="auto"/>
            <w:right w:val="none" w:sz="0" w:space="0" w:color="auto"/>
          </w:divBdr>
        </w:div>
        <w:div w:id="546532932">
          <w:marLeft w:val="547"/>
          <w:marRight w:val="0"/>
          <w:marTop w:val="96"/>
          <w:marBottom w:val="0"/>
          <w:divBdr>
            <w:top w:val="none" w:sz="0" w:space="0" w:color="auto"/>
            <w:left w:val="none" w:sz="0" w:space="0" w:color="auto"/>
            <w:bottom w:val="none" w:sz="0" w:space="0" w:color="auto"/>
            <w:right w:val="none" w:sz="0" w:space="0" w:color="auto"/>
          </w:divBdr>
        </w:div>
      </w:divsChild>
    </w:div>
    <w:div w:id="1700662702">
      <w:bodyDiv w:val="1"/>
      <w:marLeft w:val="0"/>
      <w:marRight w:val="0"/>
      <w:marTop w:val="0"/>
      <w:marBottom w:val="0"/>
      <w:divBdr>
        <w:top w:val="none" w:sz="0" w:space="0" w:color="auto"/>
        <w:left w:val="none" w:sz="0" w:space="0" w:color="auto"/>
        <w:bottom w:val="none" w:sz="0" w:space="0" w:color="auto"/>
        <w:right w:val="none" w:sz="0" w:space="0" w:color="auto"/>
      </w:divBdr>
    </w:div>
    <w:div w:id="1842961574">
      <w:bodyDiv w:val="1"/>
      <w:marLeft w:val="0"/>
      <w:marRight w:val="0"/>
      <w:marTop w:val="0"/>
      <w:marBottom w:val="0"/>
      <w:divBdr>
        <w:top w:val="none" w:sz="0" w:space="0" w:color="auto"/>
        <w:left w:val="none" w:sz="0" w:space="0" w:color="auto"/>
        <w:bottom w:val="none" w:sz="0" w:space="0" w:color="auto"/>
        <w:right w:val="none" w:sz="0" w:space="0" w:color="auto"/>
      </w:divBdr>
      <w:divsChild>
        <w:div w:id="1837841919">
          <w:marLeft w:val="547"/>
          <w:marRight w:val="0"/>
          <w:marTop w:val="106"/>
          <w:marBottom w:val="0"/>
          <w:divBdr>
            <w:top w:val="none" w:sz="0" w:space="0" w:color="auto"/>
            <w:left w:val="none" w:sz="0" w:space="0" w:color="auto"/>
            <w:bottom w:val="none" w:sz="0" w:space="0" w:color="auto"/>
            <w:right w:val="none" w:sz="0" w:space="0" w:color="auto"/>
          </w:divBdr>
        </w:div>
        <w:div w:id="1920946875">
          <w:marLeft w:val="547"/>
          <w:marRight w:val="0"/>
          <w:marTop w:val="106"/>
          <w:marBottom w:val="0"/>
          <w:divBdr>
            <w:top w:val="none" w:sz="0" w:space="0" w:color="auto"/>
            <w:left w:val="none" w:sz="0" w:space="0" w:color="auto"/>
            <w:bottom w:val="none" w:sz="0" w:space="0" w:color="auto"/>
            <w:right w:val="none" w:sz="0" w:space="0" w:color="auto"/>
          </w:divBdr>
        </w:div>
        <w:div w:id="2049867331">
          <w:marLeft w:val="1008"/>
          <w:marRight w:val="0"/>
          <w:marTop w:val="96"/>
          <w:marBottom w:val="0"/>
          <w:divBdr>
            <w:top w:val="none" w:sz="0" w:space="0" w:color="auto"/>
            <w:left w:val="none" w:sz="0" w:space="0" w:color="auto"/>
            <w:bottom w:val="none" w:sz="0" w:space="0" w:color="auto"/>
            <w:right w:val="none" w:sz="0" w:space="0" w:color="auto"/>
          </w:divBdr>
        </w:div>
        <w:div w:id="2116291925">
          <w:marLeft w:val="1008"/>
          <w:marRight w:val="0"/>
          <w:marTop w:val="96"/>
          <w:marBottom w:val="0"/>
          <w:divBdr>
            <w:top w:val="none" w:sz="0" w:space="0" w:color="auto"/>
            <w:left w:val="none" w:sz="0" w:space="0" w:color="auto"/>
            <w:bottom w:val="none" w:sz="0" w:space="0" w:color="auto"/>
            <w:right w:val="none" w:sz="0" w:space="0" w:color="auto"/>
          </w:divBdr>
        </w:div>
        <w:div w:id="1872960323">
          <w:marLeft w:val="1008"/>
          <w:marRight w:val="0"/>
          <w:marTop w:val="96"/>
          <w:marBottom w:val="0"/>
          <w:divBdr>
            <w:top w:val="none" w:sz="0" w:space="0" w:color="auto"/>
            <w:left w:val="none" w:sz="0" w:space="0" w:color="auto"/>
            <w:bottom w:val="none" w:sz="0" w:space="0" w:color="auto"/>
            <w:right w:val="none" w:sz="0" w:space="0" w:color="auto"/>
          </w:divBdr>
        </w:div>
        <w:div w:id="1883008272">
          <w:marLeft w:val="1008"/>
          <w:marRight w:val="0"/>
          <w:marTop w:val="96"/>
          <w:marBottom w:val="0"/>
          <w:divBdr>
            <w:top w:val="none" w:sz="0" w:space="0" w:color="auto"/>
            <w:left w:val="none" w:sz="0" w:space="0" w:color="auto"/>
            <w:bottom w:val="none" w:sz="0" w:space="0" w:color="auto"/>
            <w:right w:val="none" w:sz="0" w:space="0" w:color="auto"/>
          </w:divBdr>
        </w:div>
        <w:div w:id="718670955">
          <w:marLeft w:val="1008"/>
          <w:marRight w:val="0"/>
          <w:marTop w:val="96"/>
          <w:marBottom w:val="0"/>
          <w:divBdr>
            <w:top w:val="none" w:sz="0" w:space="0" w:color="auto"/>
            <w:left w:val="none" w:sz="0" w:space="0" w:color="auto"/>
            <w:bottom w:val="none" w:sz="0" w:space="0" w:color="auto"/>
            <w:right w:val="none" w:sz="0" w:space="0" w:color="auto"/>
          </w:divBdr>
        </w:div>
        <w:div w:id="1715419488">
          <w:marLeft w:val="1008"/>
          <w:marRight w:val="0"/>
          <w:marTop w:val="96"/>
          <w:marBottom w:val="0"/>
          <w:divBdr>
            <w:top w:val="none" w:sz="0" w:space="0" w:color="auto"/>
            <w:left w:val="none" w:sz="0" w:space="0" w:color="auto"/>
            <w:bottom w:val="none" w:sz="0" w:space="0" w:color="auto"/>
            <w:right w:val="none" w:sz="0" w:space="0" w:color="auto"/>
          </w:divBdr>
        </w:div>
        <w:div w:id="719671628">
          <w:marLeft w:val="1008"/>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ida.us/standards/eld.aspx" TargetMode="External"/><Relationship Id="rId3" Type="http://schemas.openxmlformats.org/officeDocument/2006/relationships/settings" Target="settings.xml"/><Relationship Id="rId7" Type="http://schemas.openxmlformats.org/officeDocument/2006/relationships/hyperlink" Target="http://www.wida.us/standards/eld.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thnologue.com/" TargetMode="External"/><Relationship Id="rId11" Type="http://schemas.openxmlformats.org/officeDocument/2006/relationships/theme" Target="theme/theme1.xml"/><Relationship Id="rId5" Type="http://schemas.openxmlformats.org/officeDocument/2006/relationships/hyperlink" Target="http://bciu-esl.wikispaces.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1185</TotalTime>
  <Pages>1</Pages>
  <Words>1262</Words>
  <Characters>7196</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Berks County Intermediate Unit</Company>
  <LinksUpToDate>false</LinksUpToDate>
  <CharactersWithSpaces>8442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Pamela Wolff</dc:creator>
  <cp:keywords/>
  <dc:description/>
  <cp:lastModifiedBy>Pamela Wolff</cp:lastModifiedBy>
  <cp:revision>16</cp:revision>
  <cp:lastPrinted>2012-10-11T15:42:00Z</cp:lastPrinted>
  <dcterms:created xsi:type="dcterms:W3CDTF">2012-10-08T17:18:00Z</dcterms:created>
  <dcterms:modified xsi:type="dcterms:W3CDTF">2012-10-11T15:42:00Z</dcterms:modified>
</cp:coreProperties>
</file>